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AD475E" w:rsidRPr="00E25FCE" w:rsidTr="00A87FE6">
        <w:trPr>
          <w:trHeight w:val="702"/>
        </w:trPr>
        <w:tc>
          <w:tcPr>
            <w:tcW w:w="1244" w:type="dxa"/>
          </w:tcPr>
          <w:p w:rsidR="00AD475E" w:rsidRPr="00E25FCE" w:rsidRDefault="00AD475E" w:rsidP="009C5076">
            <w:pPr>
              <w:rPr>
                <w:rFonts w:ascii="Arial" w:hAnsi="Arial" w:cs="Arial"/>
              </w:rPr>
            </w:pPr>
            <w:r w:rsidRPr="00727AC4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AD475E" w:rsidRPr="00E25FCE" w:rsidRDefault="00AD475E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D475E" w:rsidRPr="00E25FCE" w:rsidRDefault="00AD475E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D475E" w:rsidRPr="00E25FCE" w:rsidRDefault="00AD475E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www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turcentr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31.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ru</w:t>
              </w:r>
            </w:hyperlink>
            <w:r>
              <w:t xml:space="preserve">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D475E" w:rsidRPr="00623117" w:rsidRDefault="00AD475E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AD475E" w:rsidRPr="007E38FA" w:rsidRDefault="00AD475E" w:rsidP="00284632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Краснодар-Адыгея</w:t>
      </w:r>
    </w:p>
    <w:p w:rsidR="00AD475E" w:rsidRPr="007E38FA" w:rsidRDefault="00AD475E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23.09.22-26.09.2022</w:t>
      </w:r>
      <w:r w:rsidRPr="007E38FA">
        <w:rPr>
          <w:b/>
          <w:bCs/>
          <w:color w:val="0000FF"/>
          <w:sz w:val="32"/>
          <w:szCs w:val="32"/>
        </w:rPr>
        <w:t xml:space="preserve"> (2 дня/1 ночь)</w:t>
      </w:r>
    </w:p>
    <w:p w:rsidR="00AD475E" w:rsidRDefault="00AD475E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pict>
          <v:shape id="_x0000_s1026" type="#_x0000_t75" alt="" style="position:absolute;margin-left:378pt;margin-top:6.95pt;width:180pt;height:114pt;z-index:-251657728" wrapcoords="-24 0 -24 21564 21600 21564 21600 0 -24 0">
            <v:imagedata r:id="rId9" r:href="rId10"/>
            <w10:wrap type="tight"/>
          </v:shape>
        </w:pict>
      </w:r>
      <w:r>
        <w:rPr>
          <w:noProof/>
        </w:rPr>
        <w:pict>
          <v:shape id="_x0000_s1027" type="#_x0000_t75" style="position:absolute;margin-left:198pt;margin-top:6.95pt;width:171pt;height:114pt;z-index:251656704">
            <v:imagedata r:id="rId11" o:title=""/>
          </v:shape>
        </w:pict>
      </w:r>
      <w:r>
        <w:rPr>
          <w:noProof/>
        </w:rPr>
        <w:pict>
          <v:shape id="_x0000_s1028" type="#_x0000_t75" style="position:absolute;margin-left:9pt;margin-top:6.95pt;width:180pt;height:114.45pt;z-index:251657728">
            <v:imagedata r:id="rId12" o:title=""/>
          </v:shape>
        </w:pict>
      </w:r>
      <w:r w:rsidRPr="00123DFC">
        <w:t xml:space="preserve"> </w:t>
      </w: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</w:t>
      </w: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</w:t>
      </w:r>
    </w:p>
    <w:p w:rsidR="00AD475E" w:rsidRDefault="00AD475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AD475E" w:rsidRPr="00605F6C" w:rsidRDefault="00AD475E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23.09.22</w:t>
      </w:r>
      <w:r w:rsidRPr="00605F6C">
        <w:rPr>
          <w:b/>
          <w:bCs/>
        </w:rPr>
        <w:t xml:space="preserve"> г.</w:t>
      </w:r>
    </w:p>
    <w:p w:rsidR="00AD475E" w:rsidRPr="00605F6C" w:rsidRDefault="00AD475E" w:rsidP="00FD2423">
      <w:pPr>
        <w:pStyle w:val="NormalWeb"/>
        <w:spacing w:before="0" w:beforeAutospacing="0" w:after="0" w:afterAutospacing="0"/>
        <w:rPr>
          <w:bCs/>
        </w:rPr>
      </w:pPr>
      <w:r w:rsidRPr="00605F6C">
        <w:rPr>
          <w:bCs/>
        </w:rPr>
        <w:t>Выезд из г. Белгород</w:t>
      </w:r>
    </w:p>
    <w:p w:rsidR="00AD475E" w:rsidRPr="00605F6C" w:rsidRDefault="00AD475E" w:rsidP="00FD2423">
      <w:pPr>
        <w:pStyle w:val="NormalWeb"/>
        <w:spacing w:before="0" w:beforeAutospacing="0" w:after="0" w:afterAutospacing="0"/>
        <w:rPr>
          <w:b/>
          <w:bCs/>
        </w:rPr>
      </w:pPr>
    </w:p>
    <w:p w:rsidR="00AD475E" w:rsidRPr="00605F6C" w:rsidRDefault="00AD475E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24.09.22</w:t>
      </w:r>
      <w:r w:rsidRPr="00605F6C">
        <w:rPr>
          <w:b/>
          <w:bCs/>
        </w:rPr>
        <w:t xml:space="preserve"> г.</w:t>
      </w:r>
    </w:p>
    <w:p w:rsidR="00AD475E" w:rsidRPr="00EB7142" w:rsidRDefault="00AD475E" w:rsidP="000A37BE">
      <w:pPr>
        <w:outlineLvl w:val="2"/>
        <w:rPr>
          <w:bCs/>
        </w:rPr>
      </w:pPr>
      <w:r>
        <w:rPr>
          <w:bCs/>
        </w:rPr>
        <w:t>Прибытие в Краснодар</w:t>
      </w:r>
      <w:r w:rsidRPr="009C78CB">
        <w:rPr>
          <w:bCs/>
        </w:rPr>
        <w:t xml:space="preserve">. </w:t>
      </w:r>
      <w:r>
        <w:rPr>
          <w:bCs/>
        </w:rPr>
        <w:t xml:space="preserve"> Завтрак в кафе города. </w:t>
      </w:r>
    </w:p>
    <w:p w:rsidR="00AD475E" w:rsidRDefault="00AD475E" w:rsidP="000A37BE">
      <w:pPr>
        <w:jc w:val="both"/>
        <w:outlineLvl w:val="2"/>
        <w:rPr>
          <w:b/>
        </w:rPr>
      </w:pPr>
      <w:r w:rsidRPr="009C78CB">
        <w:rPr>
          <w:b/>
        </w:rPr>
        <w:t xml:space="preserve">Обзорная экскурсия по </w:t>
      </w:r>
      <w:r>
        <w:rPr>
          <w:b/>
        </w:rPr>
        <w:t xml:space="preserve">Краснодару. </w:t>
      </w:r>
    </w:p>
    <w:p w:rsidR="00AD475E" w:rsidRPr="000A37BE" w:rsidRDefault="00AD475E" w:rsidP="000A37BE">
      <w:pPr>
        <w:jc w:val="both"/>
        <w:outlineLvl w:val="2"/>
        <w:rPr>
          <w:bCs/>
        </w:rPr>
      </w:pPr>
      <w:r w:rsidRPr="009C78CB">
        <w:t xml:space="preserve">Осмотр </w:t>
      </w:r>
      <w:r>
        <w:t xml:space="preserve">Екатерининского сквера, памятника Екатерине </w:t>
      </w:r>
      <w:r>
        <w:rPr>
          <w:lang w:val="en-US"/>
        </w:rPr>
        <w:t>II</w:t>
      </w:r>
      <w:r>
        <w:t>, Пушкинской площади, на которой находится здание концертного зала Кубанского казачьего хора, сквер имени Жукова Г.К., а также Александровский</w:t>
      </w:r>
      <w:r w:rsidRPr="00F21FEA">
        <w:t xml:space="preserve"> бульвар, обелиск</w:t>
      </w:r>
      <w:r>
        <w:t>а</w:t>
      </w:r>
      <w:r w:rsidRPr="00F21FEA">
        <w:t xml:space="preserve"> «200 лет Куба</w:t>
      </w:r>
      <w:r>
        <w:t>нскому казачеству», Триумфальной арки</w:t>
      </w:r>
      <w:r w:rsidRPr="00F21FEA">
        <w:t xml:space="preserve"> и памятник</w:t>
      </w:r>
      <w:r>
        <w:t>а</w:t>
      </w:r>
      <w:r w:rsidRPr="00F21FEA">
        <w:t xml:space="preserve"> Великомученице Екатерине. </w:t>
      </w:r>
      <w:r>
        <w:br/>
      </w:r>
    </w:p>
    <w:p w:rsidR="00AD475E" w:rsidRDefault="00AD475E" w:rsidP="000A37BE">
      <w:pPr>
        <w:pStyle w:val="NormalWeb"/>
        <w:spacing w:before="0" w:beforeAutospacing="0" w:after="0" w:afterAutospacing="0"/>
        <w:jc w:val="both"/>
      </w:pPr>
      <w:r w:rsidRPr="00D367E2">
        <w:rPr>
          <w:b/>
        </w:rPr>
        <w:t xml:space="preserve">Посещение </w:t>
      </w:r>
      <w:r>
        <w:rPr>
          <w:b/>
        </w:rPr>
        <w:t xml:space="preserve">ПАРКА «КРАСНОДАР» </w:t>
      </w:r>
      <w:r>
        <w:t xml:space="preserve">– один из лучших парков в России на сегодняшний день, </w:t>
      </w:r>
      <w:r w:rsidRPr="007C27AF">
        <w:t xml:space="preserve">современный </w:t>
      </w:r>
      <w:r>
        <w:t xml:space="preserve">парк </w:t>
      </w:r>
      <w:r w:rsidRPr="007C27AF">
        <w:t xml:space="preserve">в Краснодаре, который был открыт в 2017 году. Построен парк силами мецената Сергея Галицкого. </w:t>
      </w:r>
      <w:r>
        <w:t>В</w:t>
      </w:r>
      <w:r w:rsidRPr="007C27AF">
        <w:t xml:space="preserve"> парке созданы идеальные условия для отдыха </w:t>
      </w:r>
      <w:r>
        <w:t xml:space="preserve">всех категорий отдыхающих. Парк Галицкого </w:t>
      </w:r>
      <w:r w:rsidRPr="007C27AF">
        <w:t xml:space="preserve">построен по уникальному и современному проекту немецкой архитектурной компании. </w:t>
      </w:r>
      <w:r>
        <w:t>В п</w:t>
      </w:r>
      <w:r w:rsidRPr="007C27AF">
        <w:t xml:space="preserve">арке продуманы </w:t>
      </w:r>
      <w:r>
        <w:t>все</w:t>
      </w:r>
      <w:r w:rsidRPr="007C27AF">
        <w:t xml:space="preserve"> детали инфраструктуры, так и элементы благоустройства.</w:t>
      </w:r>
    </w:p>
    <w:p w:rsidR="00AD475E" w:rsidRPr="007C27AF" w:rsidRDefault="00AD475E" w:rsidP="000A37BE">
      <w:pPr>
        <w:pStyle w:val="NormalWeb"/>
        <w:spacing w:before="0" w:beforeAutospacing="0" w:after="0" w:afterAutospacing="0"/>
        <w:jc w:val="both"/>
        <w:rPr>
          <w:b/>
        </w:rPr>
      </w:pPr>
      <w:r w:rsidRPr="007C27AF">
        <w:rPr>
          <w:b/>
        </w:rPr>
        <w:t xml:space="preserve">Заселение в гостиницу. Свободное время. </w:t>
      </w:r>
    </w:p>
    <w:p w:rsidR="00AD475E" w:rsidRPr="00605F6C" w:rsidRDefault="00AD475E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br/>
        <w:t>25.09.22</w:t>
      </w:r>
      <w:r w:rsidRPr="00605F6C">
        <w:rPr>
          <w:b/>
          <w:bCs/>
        </w:rPr>
        <w:t xml:space="preserve"> г.</w:t>
      </w:r>
    </w:p>
    <w:p w:rsidR="00AD475E" w:rsidRDefault="00AD475E" w:rsidP="000A37BE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Завтрак в гостинице. Освобождение номеров. </w:t>
      </w:r>
    </w:p>
    <w:p w:rsidR="00AD475E" w:rsidRPr="00505CEE" w:rsidRDefault="00AD475E" w:rsidP="000A37BE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Отправление в Адыгею. </w:t>
      </w:r>
    </w:p>
    <w:p w:rsidR="00AD475E" w:rsidRDefault="00AD475E" w:rsidP="000A37BE">
      <w:pPr>
        <w:jc w:val="both"/>
        <w:outlineLvl w:val="2"/>
        <w:rPr>
          <w:bCs/>
        </w:rPr>
      </w:pPr>
      <w:r w:rsidRPr="00505CEE">
        <w:rPr>
          <w:b/>
          <w:bCs/>
        </w:rPr>
        <w:t>Посещение плато Лаго-Наки.</w:t>
      </w:r>
      <w:r>
        <w:rPr>
          <w:b/>
          <w:bCs/>
        </w:rPr>
        <w:t xml:space="preserve"> </w:t>
      </w:r>
      <w:r w:rsidRPr="00505CEE">
        <w:rPr>
          <w:bCs/>
        </w:rPr>
        <w:t>Лаго-Наки</w:t>
      </w:r>
      <w:r>
        <w:rPr>
          <w:bCs/>
        </w:rPr>
        <w:t xml:space="preserve">–это </w:t>
      </w:r>
      <w:r w:rsidRPr="00505CEE">
        <w:rPr>
          <w:bCs/>
        </w:rPr>
        <w:t xml:space="preserve"> природное достояние не только Адыгеи, но и Кавказа, России и даже всего мира. Захватывает не только Адыгею, но и территорию Краснодарского края, частично включено в Кавказский заповедник. Одно из самых красивых мест Адыге</w:t>
      </w:r>
      <w:r>
        <w:rPr>
          <w:bCs/>
        </w:rPr>
        <w:t>и</w:t>
      </w:r>
      <w:r w:rsidRPr="00505CEE">
        <w:rPr>
          <w:bCs/>
        </w:rPr>
        <w:t xml:space="preserve">: роскошные смотровые площадки по пути к национальному парку не оставят равнодушным ни одного туриста  </w:t>
      </w:r>
      <w:r>
        <w:rPr>
          <w:bCs/>
        </w:rPr>
        <w:t xml:space="preserve">(по желанию посещение Азишской пещеры  - </w:t>
      </w:r>
      <w:r w:rsidRPr="0054523B">
        <w:rPr>
          <w:bCs/>
        </w:rPr>
        <w:t>600 р</w:t>
      </w:r>
      <w:r>
        <w:rPr>
          <w:bCs/>
        </w:rPr>
        <w:t>уб. - взрослый., 300 руб.</w:t>
      </w:r>
      <w:r>
        <w:t xml:space="preserve">  – дети </w:t>
      </w:r>
      <w:r w:rsidRPr="0054523B">
        <w:rPr>
          <w:bCs/>
        </w:rPr>
        <w:t>с 7 до 14</w:t>
      </w:r>
      <w:r>
        <w:rPr>
          <w:bCs/>
        </w:rPr>
        <w:t xml:space="preserve"> лет, дети д</w:t>
      </w:r>
      <w:r w:rsidRPr="0054523B">
        <w:rPr>
          <w:bCs/>
        </w:rPr>
        <w:t xml:space="preserve">о 7 лет </w:t>
      </w:r>
      <w:r>
        <w:rPr>
          <w:bCs/>
        </w:rPr>
        <w:t xml:space="preserve"> - </w:t>
      </w:r>
      <w:r w:rsidRPr="0054523B">
        <w:rPr>
          <w:bCs/>
        </w:rPr>
        <w:t>бесплатно</w:t>
      </w:r>
      <w:r>
        <w:rPr>
          <w:bCs/>
        </w:rPr>
        <w:t>)</w:t>
      </w:r>
      <w:r w:rsidRPr="0054523B">
        <w:rPr>
          <w:bCs/>
        </w:rPr>
        <w:t>.</w:t>
      </w:r>
    </w:p>
    <w:p w:rsidR="00AD475E" w:rsidRDefault="00AD475E" w:rsidP="000A37BE">
      <w:pPr>
        <w:jc w:val="both"/>
        <w:outlineLvl w:val="2"/>
        <w:rPr>
          <w:bCs/>
        </w:rPr>
      </w:pPr>
      <w:r w:rsidRPr="00505CEE">
        <w:rPr>
          <w:b/>
          <w:bCs/>
        </w:rPr>
        <w:t xml:space="preserve">Осмотр </w:t>
      </w:r>
      <w:r>
        <w:rPr>
          <w:b/>
          <w:bCs/>
        </w:rPr>
        <w:t xml:space="preserve">и посещение </w:t>
      </w:r>
      <w:r w:rsidRPr="00505CEE">
        <w:rPr>
          <w:b/>
          <w:bCs/>
        </w:rPr>
        <w:t>Хаджохской теснины.</w:t>
      </w:r>
      <w:r>
        <w:rPr>
          <w:b/>
          <w:bCs/>
        </w:rPr>
        <w:t xml:space="preserve"> </w:t>
      </w:r>
      <w:r w:rsidRPr="00505CEE">
        <w:rPr>
          <w:bCs/>
        </w:rPr>
        <w:t xml:space="preserve">Она же каньон реки Белой, с конца 70-х </w:t>
      </w:r>
      <w:r>
        <w:rPr>
          <w:bCs/>
        </w:rPr>
        <w:t xml:space="preserve">годов </w:t>
      </w:r>
      <w:r w:rsidRPr="00505CEE">
        <w:rPr>
          <w:bCs/>
        </w:rPr>
        <w:t xml:space="preserve">прошлого века официально природный памятник. Протяженность каньона составляет около </w:t>
      </w:r>
      <w:smartTag w:uri="urn:schemas-microsoft-com:office:smarttags" w:element="metricconverter">
        <w:smartTagPr>
          <w:attr w:name="ProductID" w:val="400 метров"/>
        </w:smartTagPr>
        <w:r w:rsidRPr="00505CEE">
          <w:rPr>
            <w:bCs/>
          </w:rPr>
          <w:t>400 метров</w:t>
        </w:r>
      </w:smartTag>
      <w:r w:rsidRPr="00505CEE">
        <w:rPr>
          <w:bCs/>
        </w:rPr>
        <w:t>, и по всему пути здесь есть смотровые площадки, причудливые скалы, природные каменные мосты. Красиво здесь и зимой, и лето</w:t>
      </w:r>
      <w:r>
        <w:rPr>
          <w:bCs/>
        </w:rPr>
        <w:t>м</w:t>
      </w:r>
      <w:r w:rsidRPr="0054523B">
        <w:rPr>
          <w:bCs/>
        </w:rPr>
        <w:t>.</w:t>
      </w:r>
    </w:p>
    <w:p w:rsidR="00AD475E" w:rsidRPr="000A37BE" w:rsidRDefault="00AD475E" w:rsidP="000A37BE">
      <w:pPr>
        <w:jc w:val="both"/>
        <w:outlineLvl w:val="2"/>
        <w:rPr>
          <w:bCs/>
        </w:rPr>
      </w:pPr>
      <w:r>
        <w:rPr>
          <w:bCs/>
        </w:rPr>
        <w:t xml:space="preserve">А так же посещение панорамной площадки с горными качелями в Лаго–Наки  для </w:t>
      </w:r>
      <w:r w:rsidRPr="00177BBB">
        <w:rPr>
          <w:bCs/>
        </w:rPr>
        <w:t>модныхтревел-фотографий</w:t>
      </w:r>
      <w:r>
        <w:rPr>
          <w:bCs/>
        </w:rPr>
        <w:t>.</w:t>
      </w:r>
    </w:p>
    <w:p w:rsidR="00AD475E" w:rsidRPr="000F27C4" w:rsidRDefault="00AD475E" w:rsidP="000A37BE">
      <w:pPr>
        <w:outlineLvl w:val="2"/>
        <w:rPr>
          <w:b/>
          <w:bCs/>
        </w:rPr>
      </w:pPr>
      <w:r w:rsidRPr="000F27C4">
        <w:rPr>
          <w:b/>
          <w:bCs/>
        </w:rPr>
        <w:t>Свободное время. Отправление в Белгород.</w:t>
      </w:r>
      <w:r>
        <w:rPr>
          <w:b/>
          <w:bCs/>
        </w:rPr>
        <w:br/>
      </w:r>
    </w:p>
    <w:p w:rsidR="00AD475E" w:rsidRPr="00B570A8" w:rsidRDefault="00AD475E" w:rsidP="00BF6480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26.09</w:t>
      </w:r>
      <w:r w:rsidRPr="00605F6C">
        <w:rPr>
          <w:b/>
          <w:bCs/>
        </w:rPr>
        <w:t>.2</w:t>
      </w:r>
      <w:r>
        <w:rPr>
          <w:b/>
          <w:bCs/>
        </w:rPr>
        <w:t>2</w:t>
      </w:r>
      <w:r w:rsidRPr="00605F6C">
        <w:rPr>
          <w:rStyle w:val="Strong"/>
        </w:rPr>
        <w:t xml:space="preserve"> г.</w:t>
      </w:r>
      <w:r>
        <w:rPr>
          <w:b/>
          <w:bCs/>
        </w:rPr>
        <w:t xml:space="preserve"> </w:t>
      </w:r>
      <w:r w:rsidRPr="00605F6C">
        <w:rPr>
          <w:bCs/>
        </w:rPr>
        <w:t>Возвращение в г.Белгород.</w:t>
      </w:r>
      <w:r w:rsidRPr="00605F6C">
        <w:rPr>
          <w:bCs/>
        </w:rPr>
        <w:br/>
      </w:r>
    </w:p>
    <w:p w:rsidR="00AD475E" w:rsidRPr="00605F6C" w:rsidRDefault="00AD475E" w:rsidP="0049317C">
      <w:pPr>
        <w:outlineLvl w:val="2"/>
        <w:rPr>
          <w:bCs/>
        </w:rPr>
      </w:pPr>
      <w:r w:rsidRPr="00605F6C">
        <w:rPr>
          <w:rStyle w:val="Strong"/>
        </w:rPr>
        <w:t>В стоимость входит:</w:t>
      </w:r>
      <w:r>
        <w:rPr>
          <w:rStyle w:val="Strong"/>
        </w:rPr>
        <w:t xml:space="preserve"> </w:t>
      </w:r>
      <w:r w:rsidRPr="00605F6C">
        <w:rPr>
          <w:bCs/>
        </w:rPr>
        <w:t>проезд автобусом,</w:t>
      </w:r>
      <w:r>
        <w:rPr>
          <w:bCs/>
        </w:rPr>
        <w:t xml:space="preserve"> проживание, </w:t>
      </w:r>
      <w:r w:rsidRPr="00605F6C">
        <w:rPr>
          <w:bCs/>
        </w:rPr>
        <w:t xml:space="preserve">питание </w:t>
      </w:r>
      <w:r>
        <w:rPr>
          <w:bCs/>
        </w:rPr>
        <w:t>(2</w:t>
      </w:r>
      <w:r w:rsidRPr="00605F6C">
        <w:rPr>
          <w:bCs/>
        </w:rPr>
        <w:t xml:space="preserve"> завтрака</w:t>
      </w:r>
      <w:r>
        <w:rPr>
          <w:bCs/>
        </w:rPr>
        <w:t>)</w:t>
      </w:r>
      <w:r w:rsidRPr="00605F6C">
        <w:rPr>
          <w:bCs/>
        </w:rPr>
        <w:t xml:space="preserve">, экскурсионное обслуживание, сопровождение гида. </w:t>
      </w:r>
    </w:p>
    <w:p w:rsidR="00AD475E" w:rsidRPr="00605F6C" w:rsidRDefault="00AD475E" w:rsidP="0049317C">
      <w:pPr>
        <w:suppressAutoHyphens/>
      </w:pPr>
    </w:p>
    <w:p w:rsidR="00AD475E" w:rsidRPr="00605F6C" w:rsidRDefault="00AD475E" w:rsidP="006E17DC">
      <w:pPr>
        <w:jc w:val="center"/>
        <w:rPr>
          <w:b/>
          <w:i/>
          <w:color w:val="CC0000"/>
          <w:sz w:val="32"/>
          <w:szCs w:val="32"/>
        </w:rPr>
      </w:pPr>
      <w:r w:rsidRPr="00605F6C">
        <w:rPr>
          <w:b/>
          <w:sz w:val="32"/>
          <w:szCs w:val="32"/>
          <w:u w:val="single"/>
        </w:rPr>
        <w:t>Стоимость:</w:t>
      </w:r>
      <w:r w:rsidRPr="00605F6C">
        <w:rPr>
          <w:b/>
          <w:i/>
          <w:sz w:val="32"/>
          <w:szCs w:val="32"/>
        </w:rPr>
        <w:t xml:space="preserve">  взрослый – </w:t>
      </w:r>
      <w:r>
        <w:rPr>
          <w:b/>
          <w:color w:val="CC0000"/>
          <w:sz w:val="32"/>
          <w:szCs w:val="32"/>
        </w:rPr>
        <w:t>8 8</w:t>
      </w:r>
      <w:r w:rsidRPr="00605F6C">
        <w:rPr>
          <w:b/>
          <w:color w:val="CC0000"/>
          <w:sz w:val="32"/>
          <w:szCs w:val="32"/>
        </w:rPr>
        <w:t xml:space="preserve">00р., </w:t>
      </w:r>
      <w:r w:rsidRPr="00605F6C">
        <w:rPr>
          <w:b/>
          <w:i/>
          <w:sz w:val="32"/>
          <w:szCs w:val="32"/>
        </w:rPr>
        <w:t xml:space="preserve">школьники – </w:t>
      </w:r>
      <w:r>
        <w:rPr>
          <w:b/>
          <w:color w:val="CC0000"/>
          <w:sz w:val="32"/>
          <w:szCs w:val="32"/>
        </w:rPr>
        <w:t>7 8</w:t>
      </w:r>
      <w:r w:rsidRPr="00605F6C">
        <w:rPr>
          <w:b/>
          <w:color w:val="CC0000"/>
          <w:sz w:val="32"/>
          <w:szCs w:val="32"/>
        </w:rPr>
        <w:t>00р.</w:t>
      </w:r>
    </w:p>
    <w:p w:rsidR="00AD475E" w:rsidRPr="00605F6C" w:rsidRDefault="00AD475E" w:rsidP="006E17DC">
      <w:pPr>
        <w:jc w:val="center"/>
        <w:rPr>
          <w:b/>
          <w:i/>
          <w:color w:val="FF0000"/>
          <w:sz w:val="28"/>
          <w:szCs w:val="28"/>
        </w:rPr>
      </w:pPr>
    </w:p>
    <w:p w:rsidR="00AD475E" w:rsidRDefault="00AD475E" w:rsidP="006E17DC">
      <w:pPr>
        <w:jc w:val="center"/>
        <w:rPr>
          <w:b/>
          <w:i/>
          <w:color w:val="CC0000"/>
          <w:sz w:val="28"/>
          <w:szCs w:val="28"/>
        </w:rPr>
      </w:pPr>
    </w:p>
    <w:p w:rsidR="00AD475E" w:rsidRPr="00605F6C" w:rsidRDefault="00AD475E" w:rsidP="006E17DC">
      <w:pPr>
        <w:jc w:val="center"/>
        <w:rPr>
          <w:b/>
          <w:i/>
          <w:color w:val="CC0000"/>
          <w:sz w:val="28"/>
          <w:szCs w:val="28"/>
        </w:rPr>
      </w:pPr>
      <w:r w:rsidRPr="00605F6C">
        <w:rPr>
          <w:b/>
          <w:i/>
          <w:color w:val="CC0000"/>
          <w:sz w:val="28"/>
          <w:szCs w:val="28"/>
        </w:rPr>
        <w:t>Хочешь классно отдохнуть - отправляйся с нами в путь !!!!</w:t>
      </w:r>
    </w:p>
    <w:sectPr w:rsidR="00AD475E" w:rsidRPr="00605F6C" w:rsidSect="00605F6C">
      <w:pgSz w:w="11906" w:h="16838"/>
      <w:pgMar w:top="567" w:right="206" w:bottom="18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5E" w:rsidRDefault="00AD475E" w:rsidP="005C36AF">
      <w:r>
        <w:separator/>
      </w:r>
    </w:p>
  </w:endnote>
  <w:endnote w:type="continuationSeparator" w:id="1">
    <w:p w:rsidR="00AD475E" w:rsidRDefault="00AD475E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5E" w:rsidRDefault="00AD475E" w:rsidP="005C36AF">
      <w:r>
        <w:separator/>
      </w:r>
    </w:p>
  </w:footnote>
  <w:footnote w:type="continuationSeparator" w:id="1">
    <w:p w:rsidR="00AD475E" w:rsidRDefault="00AD475E" w:rsidP="005C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AAF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B82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FA3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E4D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FA9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C20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127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FCC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C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F2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04037"/>
    <w:rsid w:val="00006ADC"/>
    <w:rsid w:val="00012C76"/>
    <w:rsid w:val="00033443"/>
    <w:rsid w:val="0006096A"/>
    <w:rsid w:val="00085204"/>
    <w:rsid w:val="000A122D"/>
    <w:rsid w:val="000A37BE"/>
    <w:rsid w:val="000B44DC"/>
    <w:rsid w:val="000F27C4"/>
    <w:rsid w:val="001056B4"/>
    <w:rsid w:val="00116F95"/>
    <w:rsid w:val="00123DFC"/>
    <w:rsid w:val="001518D4"/>
    <w:rsid w:val="00167422"/>
    <w:rsid w:val="00177BBB"/>
    <w:rsid w:val="00196A96"/>
    <w:rsid w:val="001A2594"/>
    <w:rsid w:val="001F3659"/>
    <w:rsid w:val="00227FE4"/>
    <w:rsid w:val="0026787F"/>
    <w:rsid w:val="0027557D"/>
    <w:rsid w:val="00284632"/>
    <w:rsid w:val="00290108"/>
    <w:rsid w:val="002F3E97"/>
    <w:rsid w:val="002F7277"/>
    <w:rsid w:val="002F7280"/>
    <w:rsid w:val="00314D09"/>
    <w:rsid w:val="0033574D"/>
    <w:rsid w:val="00341CD5"/>
    <w:rsid w:val="00353BAD"/>
    <w:rsid w:val="003B1A70"/>
    <w:rsid w:val="003F1965"/>
    <w:rsid w:val="00406712"/>
    <w:rsid w:val="0043120F"/>
    <w:rsid w:val="00434B41"/>
    <w:rsid w:val="0044127E"/>
    <w:rsid w:val="00444A34"/>
    <w:rsid w:val="004753EB"/>
    <w:rsid w:val="00491A77"/>
    <w:rsid w:val="0049317C"/>
    <w:rsid w:val="005004A2"/>
    <w:rsid w:val="00500984"/>
    <w:rsid w:val="00505CEE"/>
    <w:rsid w:val="005129C8"/>
    <w:rsid w:val="00517AA2"/>
    <w:rsid w:val="0053174E"/>
    <w:rsid w:val="00540012"/>
    <w:rsid w:val="0054523B"/>
    <w:rsid w:val="00557A17"/>
    <w:rsid w:val="005B0E7D"/>
    <w:rsid w:val="005C36AF"/>
    <w:rsid w:val="00605F6C"/>
    <w:rsid w:val="00623117"/>
    <w:rsid w:val="00651827"/>
    <w:rsid w:val="00667A44"/>
    <w:rsid w:val="00674438"/>
    <w:rsid w:val="00681951"/>
    <w:rsid w:val="00683BED"/>
    <w:rsid w:val="00694120"/>
    <w:rsid w:val="006D5782"/>
    <w:rsid w:val="006E17DC"/>
    <w:rsid w:val="00701591"/>
    <w:rsid w:val="0070534E"/>
    <w:rsid w:val="0071217D"/>
    <w:rsid w:val="007151FF"/>
    <w:rsid w:val="00723641"/>
    <w:rsid w:val="00727AC4"/>
    <w:rsid w:val="0076489F"/>
    <w:rsid w:val="00766E05"/>
    <w:rsid w:val="007712B0"/>
    <w:rsid w:val="007B4309"/>
    <w:rsid w:val="007C27AF"/>
    <w:rsid w:val="007C2AF9"/>
    <w:rsid w:val="007C4BDC"/>
    <w:rsid w:val="007D62BA"/>
    <w:rsid w:val="007E38FA"/>
    <w:rsid w:val="00813BCB"/>
    <w:rsid w:val="00823F41"/>
    <w:rsid w:val="0088781D"/>
    <w:rsid w:val="008A7E8E"/>
    <w:rsid w:val="008E6DC6"/>
    <w:rsid w:val="008F28CD"/>
    <w:rsid w:val="008F628E"/>
    <w:rsid w:val="009405B1"/>
    <w:rsid w:val="00947416"/>
    <w:rsid w:val="00993C51"/>
    <w:rsid w:val="009C5076"/>
    <w:rsid w:val="009C78CB"/>
    <w:rsid w:val="009D315D"/>
    <w:rsid w:val="00A009C9"/>
    <w:rsid w:val="00A276A4"/>
    <w:rsid w:val="00A3551A"/>
    <w:rsid w:val="00A36052"/>
    <w:rsid w:val="00A46A2D"/>
    <w:rsid w:val="00A533B0"/>
    <w:rsid w:val="00A738BE"/>
    <w:rsid w:val="00A81AFE"/>
    <w:rsid w:val="00A82CF7"/>
    <w:rsid w:val="00A87FE6"/>
    <w:rsid w:val="00AB4F0E"/>
    <w:rsid w:val="00AB6489"/>
    <w:rsid w:val="00AC60A5"/>
    <w:rsid w:val="00AD475E"/>
    <w:rsid w:val="00AE521E"/>
    <w:rsid w:val="00AF390E"/>
    <w:rsid w:val="00B32B73"/>
    <w:rsid w:val="00B36331"/>
    <w:rsid w:val="00B37443"/>
    <w:rsid w:val="00B570A8"/>
    <w:rsid w:val="00B63C6D"/>
    <w:rsid w:val="00B65A03"/>
    <w:rsid w:val="00B758E1"/>
    <w:rsid w:val="00B8380F"/>
    <w:rsid w:val="00B877EB"/>
    <w:rsid w:val="00B9008B"/>
    <w:rsid w:val="00B923A8"/>
    <w:rsid w:val="00B94CE4"/>
    <w:rsid w:val="00B951A6"/>
    <w:rsid w:val="00B97AF5"/>
    <w:rsid w:val="00BB679B"/>
    <w:rsid w:val="00BE7D5B"/>
    <w:rsid w:val="00BF6480"/>
    <w:rsid w:val="00C1605C"/>
    <w:rsid w:val="00CA5FD6"/>
    <w:rsid w:val="00CC2A89"/>
    <w:rsid w:val="00CE25B5"/>
    <w:rsid w:val="00CE2DA3"/>
    <w:rsid w:val="00D13997"/>
    <w:rsid w:val="00D367E2"/>
    <w:rsid w:val="00D66014"/>
    <w:rsid w:val="00D77E05"/>
    <w:rsid w:val="00D92636"/>
    <w:rsid w:val="00DA0148"/>
    <w:rsid w:val="00DC2867"/>
    <w:rsid w:val="00DD2F46"/>
    <w:rsid w:val="00DE5BF3"/>
    <w:rsid w:val="00E02C9B"/>
    <w:rsid w:val="00E25FCE"/>
    <w:rsid w:val="00E305F3"/>
    <w:rsid w:val="00E74407"/>
    <w:rsid w:val="00E947DF"/>
    <w:rsid w:val="00EA00C5"/>
    <w:rsid w:val="00EB03FC"/>
    <w:rsid w:val="00EB7142"/>
    <w:rsid w:val="00EC120F"/>
    <w:rsid w:val="00F21FEA"/>
    <w:rsid w:val="00F37366"/>
    <w:rsid w:val="00F50D50"/>
    <w:rsid w:val="00F5101F"/>
    <w:rsid w:val="00F55355"/>
    <w:rsid w:val="00F72A39"/>
    <w:rsid w:val="00F76EA5"/>
    <w:rsid w:val="00F82F6A"/>
    <w:rsid w:val="00FA16B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  <w:style w:type="paragraph" w:customStyle="1" w:styleId="a">
    <w:name w:val="Без интервала"/>
    <w:uiPriority w:val="99"/>
    <w:rsid w:val="00F5535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683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391731684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s://most-beauty.ru/wp-content/uploads/2021/09/hadzhohskaya-tesnina-e163077910980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398</Words>
  <Characters>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19</cp:revision>
  <cp:lastPrinted>2021-03-25T08:21:00Z</cp:lastPrinted>
  <dcterms:created xsi:type="dcterms:W3CDTF">2021-03-05T13:02:00Z</dcterms:created>
  <dcterms:modified xsi:type="dcterms:W3CDTF">2022-09-05T11:25:00Z</dcterms:modified>
</cp:coreProperties>
</file>