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6E7F62" w:rsidRPr="0049156F" w:rsidTr="003B3AA0">
        <w:trPr>
          <w:trHeight w:val="702"/>
        </w:trPr>
        <w:tc>
          <w:tcPr>
            <w:tcW w:w="1244" w:type="dxa"/>
          </w:tcPr>
          <w:p w:rsidR="006E7F62" w:rsidRDefault="006E7F62">
            <w:r w:rsidRPr="009D008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6E7F62" w:rsidRDefault="006E7F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6E7F62" w:rsidRDefault="006E7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6E7F62" w:rsidRDefault="006E7F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6E7F62" w:rsidRDefault="006E7F62" w:rsidP="00F94FA8"/>
    <w:p w:rsidR="006E7F62" w:rsidRPr="00BC6E3C" w:rsidRDefault="006E7F62" w:rsidP="00567EFA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7347BD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   </w:t>
      </w:r>
      <w:r w:rsidRPr="007347BD">
        <w:rPr>
          <w:rFonts w:ascii="Georgia" w:hAnsi="Georgia"/>
          <w:b/>
          <w:i/>
          <w:color w:val="CC0000"/>
          <w:sz w:val="40"/>
          <w:szCs w:val="40"/>
          <w:u w:val="single"/>
        </w:rPr>
        <w:t>«СПАРТА»</w:t>
      </w:r>
      <w:r w:rsidRPr="00AA78DA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 w:rsidRPr="00950ABD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</w:t>
      </w:r>
      <w:r w:rsidRPr="007347BD">
        <w:rPr>
          <w:rFonts w:ascii="Georgia" w:hAnsi="Georgia"/>
          <w:b/>
          <w:i/>
          <w:sz w:val="28"/>
          <w:szCs w:val="28"/>
        </w:rPr>
        <w:t xml:space="preserve">   </w:t>
      </w:r>
      <w:r w:rsidRPr="00BC6E3C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6E7F62" w:rsidRPr="00BC6E3C" w:rsidRDefault="006E7F62" w:rsidP="008236E2">
      <w:pPr>
        <w:rPr>
          <w:color w:val="0000FF"/>
        </w:rPr>
      </w:pPr>
    </w:p>
    <w:p w:rsidR="006E7F62" w:rsidRPr="00DE1EB6" w:rsidRDefault="006E7F62" w:rsidP="00D801D5">
      <w:pPr>
        <w:spacing w:line="240" w:lineRule="atLeast"/>
        <w:jc w:val="both"/>
        <w:rPr>
          <w:rFonts w:ascii="Georgia" w:hAnsi="Georgia" w:cs="Arial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8.6pt;width:252pt;height:168.05pt;z-index:-251658240" wrapcoords="-64 0 -64 21504 21600 21504 21600 0 -64 0">
            <v:imagedata r:id="rId6" o:title=""/>
            <w10:wrap type="tight"/>
          </v:shape>
        </w:pict>
      </w:r>
      <w:r w:rsidRPr="00DE1EB6">
        <w:rPr>
          <w:rFonts w:ascii="Georgia" w:hAnsi="Georgia"/>
          <w:sz w:val="20"/>
          <w:szCs w:val="20"/>
          <w:shd w:val="clear" w:color="auto" w:fill="FFFFFF"/>
        </w:rPr>
        <w:t>Гостевой дом</w:t>
      </w:r>
      <w:r w:rsidRPr="00DE1EB6">
        <w:rPr>
          <w:rFonts w:ascii="Georgia" w:hAnsi="Georgia" w:cs="Arial"/>
          <w:color w:val="555555"/>
          <w:sz w:val="20"/>
          <w:szCs w:val="20"/>
          <w:shd w:val="clear" w:color="auto" w:fill="FFFFFF"/>
        </w:rPr>
        <w:t xml:space="preserve"> </w:t>
      </w:r>
      <w:r w:rsidRPr="00DE1EB6">
        <w:rPr>
          <w:rFonts w:ascii="Georgia" w:hAnsi="Georgia"/>
          <w:b/>
          <w:sz w:val="20"/>
          <w:szCs w:val="20"/>
          <w:shd w:val="clear" w:color="auto" w:fill="FFFFFF"/>
        </w:rPr>
        <w:t>"Спарта"</w:t>
      </w:r>
      <w:r w:rsidRPr="00DE1EB6">
        <w:rPr>
          <w:rFonts w:ascii="Georgia" w:hAnsi="Georgia"/>
          <w:sz w:val="20"/>
          <w:szCs w:val="20"/>
          <w:shd w:val="clear" w:color="auto" w:fill="FFFFFF"/>
        </w:rPr>
        <w:t xml:space="preserve"> расположен на красивой, асфальтированной и освещенной улице, в центре </w:t>
      </w:r>
      <w:r>
        <w:rPr>
          <w:rFonts w:ascii="Georgia" w:hAnsi="Georgia"/>
          <w:sz w:val="20"/>
          <w:szCs w:val="20"/>
          <w:shd w:val="clear" w:color="auto" w:fill="FFFFFF"/>
        </w:rPr>
        <w:t>Кабардинки</w:t>
      </w:r>
      <w:r w:rsidRPr="00DE1EB6">
        <w:rPr>
          <w:rFonts w:ascii="Georgia" w:hAnsi="Georgia"/>
          <w:sz w:val="20"/>
          <w:szCs w:val="20"/>
          <w:shd w:val="clear" w:color="auto" w:fill="FFFFFF"/>
        </w:rPr>
        <w:t>.</w:t>
      </w:r>
      <w:r w:rsidRPr="00F851BF">
        <w:rPr>
          <w:rFonts w:ascii="Arial" w:hAnsi="Arial" w:cs="Arial"/>
          <w:color w:val="555555"/>
          <w:sz w:val="21"/>
          <w:szCs w:val="21"/>
        </w:rPr>
        <w:t xml:space="preserve"> </w:t>
      </w:r>
      <w:r w:rsidRPr="00F851BF">
        <w:rPr>
          <w:rFonts w:ascii="Georgia" w:hAnsi="Georgia" w:cs="Arial"/>
          <w:sz w:val="20"/>
          <w:szCs w:val="20"/>
        </w:rPr>
        <w:t>Курортный поселок</w:t>
      </w:r>
      <w:r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Pr="00F851BF">
        <w:rPr>
          <w:rFonts w:ascii="Georgia" w:hAnsi="Georgia" w:cs="Arial"/>
          <w:bCs/>
          <w:sz w:val="20"/>
          <w:szCs w:val="20"/>
        </w:rPr>
        <w:t>Кабардинка</w:t>
      </w:r>
      <w:r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Pr="00F851BF">
        <w:rPr>
          <w:rFonts w:ascii="Georgia" w:hAnsi="Georgia" w:cs="Arial"/>
          <w:sz w:val="20"/>
          <w:szCs w:val="20"/>
        </w:rPr>
        <w:t>входит в состав города Геленджика, находится в 15-ти км от города на берегу обширной Цемесской бухты, с севера Кабардинка окружена отрогами Маркотхского горного хребта.</w:t>
      </w:r>
      <w:r w:rsidRPr="00F851BF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 xml:space="preserve">Сейчас это одно из самых популярных на побережье мест для 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молодежного и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>семейного отдыха.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 В Кабардинке</w:t>
      </w:r>
      <w:r w:rsidRPr="00F851BF">
        <w:rPr>
          <w:rFonts w:ascii="Arial" w:hAnsi="Arial" w:cs="Arial"/>
          <w:color w:val="555555"/>
          <w:sz w:val="21"/>
        </w:rPr>
        <w:t> 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</w:t>
      </w:r>
      <w:r w:rsidRPr="00DE1EB6">
        <w:rPr>
          <w:rFonts w:ascii="Georgia" w:hAnsi="Georgia" w:cs="Arial"/>
          <w:bCs/>
          <w:color w:val="000000"/>
          <w:sz w:val="20"/>
          <w:szCs w:val="20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Pr="00DE1EB6">
        <w:rPr>
          <w:rFonts w:ascii="Georgia" w:hAnsi="Georgia" w:cs="Arial"/>
          <w:bCs/>
          <w:sz w:val="20"/>
          <w:szCs w:val="20"/>
        </w:rPr>
        <w:t xml:space="preserve"> </w:t>
      </w:r>
      <w:r>
        <w:rPr>
          <w:rFonts w:ascii="Georgia" w:hAnsi="Georgia" w:cs="Arial"/>
          <w:bCs/>
          <w:sz w:val="20"/>
          <w:szCs w:val="20"/>
        </w:rPr>
        <w:t xml:space="preserve">А в </w:t>
      </w:r>
      <w:r w:rsidRPr="00DE1EB6">
        <w:rPr>
          <w:rFonts w:ascii="Georgia" w:hAnsi="Georgia" w:cs="Arial"/>
          <w:bCs/>
          <w:sz w:val="20"/>
          <w:szCs w:val="20"/>
        </w:rPr>
        <w:t xml:space="preserve"> Геленджике для вашего отдыха</w:t>
      </w:r>
      <w:r w:rsidRPr="00DE1EB6">
        <w:rPr>
          <w:rFonts w:ascii="Georgia" w:hAnsi="Georgia" w:cs="Arial"/>
          <w:sz w:val="20"/>
          <w:szCs w:val="20"/>
        </w:rPr>
        <w:t xml:space="preserve"> - </w:t>
      </w:r>
      <w:r w:rsidRPr="00DE1EB6">
        <w:rPr>
          <w:rFonts w:ascii="Georgia" w:hAnsi="Georgia" w:cs="Arial"/>
          <w:color w:val="000000"/>
          <w:sz w:val="20"/>
          <w:szCs w:val="20"/>
        </w:rPr>
        <w:t>Аквапарки «Бегемот»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«Золотая бухта»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 дельфинарий, </w:t>
      </w:r>
      <w:r w:rsidRPr="00DE1EB6">
        <w:rPr>
          <w:rFonts w:ascii="Georgia" w:hAnsi="Georgia" w:cs="Arial"/>
          <w:bCs/>
          <w:iCs/>
          <w:color w:val="000000"/>
          <w:sz w:val="20"/>
          <w:szCs w:val="20"/>
        </w:rPr>
        <w:t>туристский комплекс развлечений и спорта «Олимп.</w:t>
      </w:r>
      <w:r>
        <w:rPr>
          <w:rFonts w:ascii="Georgia" w:hAnsi="Georgia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Рядом с г</w:t>
      </w:r>
      <w:r w:rsidRPr="00F851BF">
        <w:rPr>
          <w:rFonts w:ascii="Georgia" w:hAnsi="Georgia" w:cs="Arial"/>
          <w:sz w:val="20"/>
          <w:szCs w:val="20"/>
        </w:rPr>
        <w:t>остевым домом расположены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м</w:t>
      </w:r>
      <w:r w:rsidRPr="00DE1EB6">
        <w:rPr>
          <w:rFonts w:ascii="Georgia" w:hAnsi="Georgia"/>
          <w:sz w:val="20"/>
          <w:szCs w:val="20"/>
          <w:shd w:val="clear" w:color="auto" w:fill="FFFFFF"/>
        </w:rPr>
        <w:t>агазины, кафе и столовая рядом.</w:t>
      </w:r>
      <w:r w:rsidRPr="00DE1EB6">
        <w:rPr>
          <w:rFonts w:ascii="Georgia" w:hAnsi="Georgia" w:cs="Arial"/>
          <w:color w:val="555555"/>
          <w:sz w:val="20"/>
          <w:szCs w:val="20"/>
        </w:rPr>
        <w:t> </w:t>
      </w:r>
      <w:r w:rsidRPr="00DE1EB6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Гостевой дом </w:t>
      </w:r>
      <w:r w:rsidRPr="00EB459A">
        <w:rPr>
          <w:rFonts w:ascii="Georgia" w:hAnsi="Georgia" w:cs="Arial"/>
          <w:b/>
          <w:color w:val="000000"/>
          <w:sz w:val="20"/>
          <w:szCs w:val="20"/>
          <w:shd w:val="clear" w:color="auto" w:fill="FFFFFF"/>
        </w:rPr>
        <w:t>"Спарта"</w:t>
      </w:r>
      <w:r w:rsidRPr="00DE1EB6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ориентирован на широкий круг туристов, желающих отдыхать в комфортной атмосфере, удовлетворяющей потребности современных путешественников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.</w:t>
      </w:r>
      <w:r w:rsidRPr="00DE1EB6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E7F62" w:rsidRPr="00DE1EB6" w:rsidRDefault="006E7F62" w:rsidP="00D801D5">
      <w:pPr>
        <w:jc w:val="both"/>
        <w:rPr>
          <w:rFonts w:ascii="Georgia" w:hAnsi="Georgia"/>
          <w:sz w:val="20"/>
          <w:szCs w:val="20"/>
        </w:rPr>
      </w:pPr>
      <w:r w:rsidRPr="007347BD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Размещение:</w:t>
      </w:r>
      <w:r w:rsidRPr="00DE1EB6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DE1EB6">
        <w:rPr>
          <w:rFonts w:ascii="Georgia" w:hAnsi="Georgia" w:cs="Arial"/>
          <w:b/>
          <w:sz w:val="20"/>
          <w:szCs w:val="20"/>
        </w:rPr>
        <w:t xml:space="preserve">«Стандарт» 2-х, 3-х местные номера с удобствами </w:t>
      </w:r>
      <w:r w:rsidRPr="00DE1EB6">
        <w:rPr>
          <w:rFonts w:ascii="Georgia" w:hAnsi="Georgia" w:cs="Arial"/>
          <w:sz w:val="20"/>
          <w:szCs w:val="20"/>
        </w:rPr>
        <w:t>(</w:t>
      </w:r>
      <w:r w:rsidRPr="00DE1EB6">
        <w:rPr>
          <w:rFonts w:ascii="Georgia" w:hAnsi="Georgia"/>
          <w:sz w:val="20"/>
          <w:szCs w:val="20"/>
          <w:lang w:val="en-US"/>
        </w:rPr>
        <w:t>WC</w:t>
      </w:r>
      <w:r w:rsidRPr="00DE1EB6">
        <w:rPr>
          <w:rFonts w:ascii="Georgia" w:hAnsi="Georgia"/>
          <w:sz w:val="20"/>
          <w:szCs w:val="20"/>
        </w:rPr>
        <w:t>, душ, ТВ, холодильник, сплит-система, односпальные и двуспальные кровати, прикроватные тумбочки, евро-раскладушки,  шкаф, стол, стулья).</w:t>
      </w:r>
    </w:p>
    <w:p w:rsidR="006E7F62" w:rsidRPr="00DE1EB6" w:rsidRDefault="006E7F62" w:rsidP="00D801D5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7347BD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7347BD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E244C4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E244C4">
        <w:rPr>
          <w:rFonts w:ascii="Georgia" w:hAnsi="Georgia" w:cs="Arial"/>
          <w:b/>
          <w:sz w:val="20"/>
          <w:szCs w:val="20"/>
        </w:rPr>
        <w:t>5</w:t>
      </w:r>
      <w:r>
        <w:rPr>
          <w:rFonts w:ascii="Georgia" w:hAnsi="Georgia" w:cs="Arial"/>
          <w:b/>
          <w:sz w:val="20"/>
          <w:szCs w:val="20"/>
        </w:rPr>
        <w:t>-7</w:t>
      </w:r>
      <w:r w:rsidRPr="00E244C4">
        <w:rPr>
          <w:rFonts w:ascii="Georgia" w:hAnsi="Georgia" w:cs="Arial"/>
          <w:b/>
          <w:sz w:val="20"/>
          <w:szCs w:val="20"/>
        </w:rPr>
        <w:t xml:space="preserve"> мин</w:t>
      </w:r>
      <w:r>
        <w:rPr>
          <w:rFonts w:ascii="Georgia" w:hAnsi="Georgia" w:cs="Arial"/>
          <w:b/>
          <w:sz w:val="20"/>
          <w:szCs w:val="20"/>
        </w:rPr>
        <w:t xml:space="preserve"> –</w:t>
      </w:r>
      <w:r w:rsidRPr="00E244C4">
        <w:rPr>
          <w:rFonts w:ascii="Georgia" w:hAnsi="Georgia" w:cs="Arial"/>
          <w:b/>
          <w:sz w:val="20"/>
          <w:szCs w:val="20"/>
        </w:rPr>
        <w:t xml:space="preserve"> </w:t>
      </w:r>
      <w:r w:rsidRPr="00DE1EB6">
        <w:rPr>
          <w:rFonts w:ascii="Georgia" w:hAnsi="Georgia" w:cs="Arial"/>
          <w:sz w:val="20"/>
          <w:szCs w:val="20"/>
        </w:rPr>
        <w:t>песчаный</w:t>
      </w:r>
      <w:r>
        <w:rPr>
          <w:rFonts w:ascii="Georgia" w:hAnsi="Georgia" w:cs="Arial"/>
          <w:sz w:val="20"/>
          <w:szCs w:val="20"/>
        </w:rPr>
        <w:t>,</w:t>
      </w:r>
      <w:r w:rsidRPr="00E244C4">
        <w:rPr>
          <w:rFonts w:ascii="Georgia" w:hAnsi="Georgia" w:cs="Arial"/>
          <w:b/>
          <w:sz w:val="20"/>
          <w:szCs w:val="20"/>
        </w:rPr>
        <w:t xml:space="preserve"> </w:t>
      </w:r>
      <w:r w:rsidRPr="00E244C4">
        <w:rPr>
          <w:rFonts w:ascii="Georgia" w:hAnsi="Georgia" w:cs="Arial"/>
          <w:sz w:val="20"/>
          <w:szCs w:val="20"/>
        </w:rPr>
        <w:t>мелко</w:t>
      </w:r>
      <w:r>
        <w:rPr>
          <w:rFonts w:ascii="Georgia" w:hAnsi="Georgia" w:cs="Arial"/>
          <w:sz w:val="20"/>
          <w:szCs w:val="20"/>
        </w:rPr>
        <w:t>-</w:t>
      </w:r>
      <w:r w:rsidRPr="00E244C4">
        <w:rPr>
          <w:rFonts w:ascii="Georgia" w:hAnsi="Georgia" w:cs="Arial"/>
          <w:sz w:val="20"/>
          <w:szCs w:val="20"/>
        </w:rPr>
        <w:t>галечный</w:t>
      </w:r>
      <w:r w:rsidRPr="00DE1EB6">
        <w:rPr>
          <w:rFonts w:ascii="Georgia" w:hAnsi="Georgia" w:cs="Arial"/>
          <w:sz w:val="20"/>
          <w:szCs w:val="20"/>
        </w:rPr>
        <w:t xml:space="preserve"> (в</w:t>
      </w:r>
      <w:r w:rsidRPr="00DE1EB6">
        <w:rPr>
          <w:rFonts w:ascii="Georgia" w:hAnsi="Georgia" w:cs="Arial"/>
          <w:color w:val="000000"/>
          <w:sz w:val="20"/>
          <w:szCs w:val="20"/>
        </w:rPr>
        <w:t>одные аттракционы и развлечения).</w:t>
      </w:r>
    </w:p>
    <w:p w:rsidR="006E7F62" w:rsidRPr="00DE1EB6" w:rsidRDefault="006E7F62" w:rsidP="00D801D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7347BD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DE1EB6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в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гостинице есть кухня, оборудованная необходимым набором посуды, плиты, холодильники.</w:t>
      </w:r>
    </w:p>
    <w:p w:rsidR="006E7F62" w:rsidRDefault="006E7F62" w:rsidP="00D801D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7347BD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822D58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0A5AEF">
        <w:rPr>
          <w:rFonts w:ascii="Georgia" w:hAnsi="Georgia" w:cs="Arial"/>
          <w:b/>
          <w:sz w:val="20"/>
          <w:szCs w:val="20"/>
        </w:rPr>
        <w:t xml:space="preserve">до </w:t>
      </w:r>
      <w:r>
        <w:rPr>
          <w:rFonts w:ascii="Georgia" w:hAnsi="Georgia" w:cs="Arial"/>
          <w:b/>
          <w:sz w:val="20"/>
          <w:szCs w:val="20"/>
        </w:rPr>
        <w:t>3-х</w:t>
      </w:r>
      <w:r w:rsidRPr="000A5AEF">
        <w:rPr>
          <w:rFonts w:ascii="Georgia" w:hAnsi="Georgia" w:cs="Arial"/>
          <w:b/>
          <w:sz w:val="20"/>
          <w:szCs w:val="20"/>
        </w:rPr>
        <w:t xml:space="preserve"> лет </w:t>
      </w:r>
      <w:r>
        <w:rPr>
          <w:rFonts w:ascii="Georgia" w:hAnsi="Georgia" w:cs="Arial"/>
          <w:sz w:val="20"/>
          <w:szCs w:val="20"/>
        </w:rPr>
        <w:t>на одном месте с родителями</w:t>
      </w:r>
      <w:r w:rsidRPr="000A5AEF">
        <w:rPr>
          <w:rFonts w:ascii="Georgia" w:hAnsi="Georgia" w:cs="Arial"/>
          <w:b/>
          <w:sz w:val="20"/>
          <w:szCs w:val="20"/>
        </w:rPr>
        <w:t xml:space="preserve"> – </w:t>
      </w:r>
      <w:r>
        <w:rPr>
          <w:rFonts w:ascii="Georgia" w:hAnsi="Georgia" w:cs="Arial"/>
          <w:b/>
          <w:sz w:val="20"/>
          <w:szCs w:val="20"/>
        </w:rPr>
        <w:t>560</w:t>
      </w:r>
      <w:r w:rsidRPr="000A5AEF">
        <w:rPr>
          <w:rFonts w:ascii="Georgia" w:hAnsi="Georgia" w:cs="Arial"/>
          <w:b/>
          <w:sz w:val="20"/>
          <w:szCs w:val="20"/>
        </w:rPr>
        <w:t>0 руб.,</w:t>
      </w:r>
      <w:r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DE1EB6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DE1EB6">
        <w:rPr>
          <w:rFonts w:ascii="Georgia" w:hAnsi="Georgia"/>
          <w:b/>
          <w:sz w:val="20"/>
          <w:szCs w:val="20"/>
        </w:rPr>
        <w:t>до 12 лет</w:t>
      </w:r>
      <w:r w:rsidRPr="00DE1EB6">
        <w:rPr>
          <w:rFonts w:ascii="Georgia" w:hAnsi="Georgia"/>
          <w:sz w:val="20"/>
          <w:szCs w:val="20"/>
        </w:rPr>
        <w:t xml:space="preserve"> скидка на проезд – </w:t>
      </w:r>
      <w:r w:rsidRPr="00DE1EB6">
        <w:rPr>
          <w:rFonts w:ascii="Georgia" w:hAnsi="Georgia"/>
          <w:b/>
          <w:sz w:val="20"/>
          <w:szCs w:val="20"/>
        </w:rPr>
        <w:t>200 руб.</w:t>
      </w:r>
    </w:p>
    <w:p w:rsidR="006E7F62" w:rsidRPr="007347BD" w:rsidRDefault="006E7F62" w:rsidP="003E46BB">
      <w:pPr>
        <w:rPr>
          <w:rFonts w:ascii="Georgia" w:hAnsi="Georgia" w:cs="Arial"/>
          <w:color w:val="0000CC"/>
          <w:sz w:val="6"/>
          <w:szCs w:val="6"/>
        </w:rPr>
      </w:pPr>
    </w:p>
    <w:p w:rsidR="006E7F62" w:rsidRDefault="006E7F62" w:rsidP="003C14E6">
      <w:pPr>
        <w:jc w:val="center"/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</w:p>
    <w:p w:rsidR="006E7F62" w:rsidRPr="00B278F6" w:rsidRDefault="006E7F62" w:rsidP="003C14E6">
      <w:pPr>
        <w:jc w:val="center"/>
        <w:rPr>
          <w:rFonts w:ascii="Georgia" w:hAnsi="Georgia" w:cs="Arial"/>
          <w:b/>
          <w:bCs/>
          <w:color w:val="0000FF"/>
          <w:sz w:val="28"/>
          <w:szCs w:val="28"/>
          <w:u w:val="single"/>
        </w:rPr>
      </w:pPr>
      <w:r w:rsidRPr="00B278F6">
        <w:rPr>
          <w:rFonts w:ascii="Georgia" w:hAnsi="Georgia" w:cs="Arial"/>
          <w:b/>
          <w:bCs/>
          <w:color w:val="0000FF"/>
          <w:sz w:val="28"/>
          <w:szCs w:val="28"/>
          <w:u w:val="single"/>
        </w:rPr>
        <w:t>Стоимость тура на 1 человека (7 ночей)</w:t>
      </w:r>
    </w:p>
    <w:tbl>
      <w:tblPr>
        <w:tblW w:w="9425" w:type="dxa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1315"/>
        <w:gridCol w:w="1437"/>
        <w:gridCol w:w="2167"/>
        <w:gridCol w:w="2153"/>
      </w:tblGrid>
      <w:tr w:rsidR="006E7F62" w:rsidRPr="00222A11" w:rsidTr="00B278F6">
        <w:trPr>
          <w:cantSplit/>
          <w:trHeight w:val="501"/>
          <w:jc w:val="center"/>
        </w:trPr>
        <w:tc>
          <w:tcPr>
            <w:tcW w:w="2353" w:type="dxa"/>
            <w:vMerge w:val="restart"/>
            <w:tcBorders>
              <w:tl2br w:val="single" w:sz="4" w:space="0" w:color="auto"/>
            </w:tcBorders>
          </w:tcPr>
          <w:p w:rsidR="006E7F62" w:rsidRPr="00335A23" w:rsidRDefault="006E7F62" w:rsidP="00476C77">
            <w:pPr>
              <w:jc w:val="right"/>
              <w:rPr>
                <w:b/>
                <w:bCs/>
              </w:rPr>
            </w:pPr>
            <w:r w:rsidRPr="00335A23">
              <w:rPr>
                <w:b/>
                <w:bCs/>
              </w:rPr>
              <w:t>Размещение</w:t>
            </w:r>
          </w:p>
          <w:p w:rsidR="006E7F62" w:rsidRPr="00335A23" w:rsidRDefault="006E7F62" w:rsidP="00476C77">
            <w:pPr>
              <w:rPr>
                <w:b/>
                <w:bCs/>
              </w:rPr>
            </w:pPr>
          </w:p>
          <w:p w:rsidR="006E7F62" w:rsidRPr="00335A23" w:rsidRDefault="006E7F62" w:rsidP="00476C77">
            <w:pPr>
              <w:rPr>
                <w:b/>
                <w:bCs/>
              </w:rPr>
            </w:pPr>
          </w:p>
          <w:p w:rsidR="006E7F62" w:rsidRPr="00335A23" w:rsidRDefault="006E7F62" w:rsidP="00476C77">
            <w:pPr>
              <w:rPr>
                <w:b/>
                <w:bCs/>
              </w:rPr>
            </w:pPr>
          </w:p>
          <w:p w:rsidR="006E7F62" w:rsidRPr="00737B5E" w:rsidRDefault="006E7F62" w:rsidP="00476C77">
            <w:pPr>
              <w:rPr>
                <w:sz w:val="28"/>
                <w:szCs w:val="28"/>
              </w:rPr>
            </w:pPr>
            <w:r w:rsidRPr="00335A23">
              <w:rPr>
                <w:b/>
                <w:bCs/>
              </w:rPr>
              <w:t>Заезды</w:t>
            </w:r>
          </w:p>
        </w:tc>
        <w:tc>
          <w:tcPr>
            <w:tcW w:w="7072" w:type="dxa"/>
            <w:gridSpan w:val="4"/>
          </w:tcPr>
          <w:p w:rsidR="006E7F62" w:rsidRPr="007347BD" w:rsidRDefault="006E7F62" w:rsidP="00251BA1">
            <w:pPr>
              <w:jc w:val="center"/>
              <w:rPr>
                <w:b/>
              </w:rPr>
            </w:pPr>
            <w:r w:rsidRPr="007347BD">
              <w:rPr>
                <w:b/>
              </w:rPr>
              <w:t>СТАНДАРТ</w:t>
            </w:r>
          </w:p>
          <w:p w:rsidR="006E7F62" w:rsidRPr="007347BD" w:rsidRDefault="006E7F62" w:rsidP="00B278F6">
            <w:pPr>
              <w:jc w:val="center"/>
              <w:rPr>
                <w:b/>
                <w:highlight w:val="yellow"/>
              </w:rPr>
            </w:pPr>
          </w:p>
        </w:tc>
      </w:tr>
      <w:tr w:rsidR="006E7F62" w:rsidRPr="00222A11" w:rsidTr="00B278F6">
        <w:trPr>
          <w:cantSplit/>
          <w:trHeight w:val="783"/>
          <w:jc w:val="center"/>
        </w:trPr>
        <w:tc>
          <w:tcPr>
            <w:tcW w:w="2353" w:type="dxa"/>
            <w:vMerge/>
            <w:tcBorders>
              <w:tl2br w:val="single" w:sz="4" w:space="0" w:color="auto"/>
            </w:tcBorders>
          </w:tcPr>
          <w:p w:rsidR="006E7F62" w:rsidRPr="00222A11" w:rsidRDefault="006E7F62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1315" w:type="dxa"/>
          </w:tcPr>
          <w:p w:rsidR="006E7F62" w:rsidRDefault="006E7F62" w:rsidP="00B278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347BD">
              <w:rPr>
                <w:b/>
              </w:rPr>
              <w:t xml:space="preserve">-х мест. </w:t>
            </w:r>
          </w:p>
          <w:p w:rsidR="006E7F62" w:rsidRPr="007347BD" w:rsidRDefault="006E7F62" w:rsidP="00B278F6">
            <w:pPr>
              <w:jc w:val="center"/>
              <w:rPr>
                <w:b/>
              </w:rPr>
            </w:pPr>
            <w:r w:rsidRPr="007347BD">
              <w:rPr>
                <w:b/>
              </w:rPr>
              <w:t>с удоб.</w:t>
            </w:r>
          </w:p>
        </w:tc>
        <w:tc>
          <w:tcPr>
            <w:tcW w:w="1437" w:type="dxa"/>
          </w:tcPr>
          <w:p w:rsidR="006E7F62" w:rsidRDefault="006E7F62" w:rsidP="002A77EE">
            <w:pPr>
              <w:jc w:val="center"/>
              <w:rPr>
                <w:b/>
              </w:rPr>
            </w:pPr>
            <w:r w:rsidRPr="007347BD">
              <w:rPr>
                <w:b/>
              </w:rPr>
              <w:t xml:space="preserve">3-х мест. </w:t>
            </w:r>
          </w:p>
          <w:p w:rsidR="006E7F62" w:rsidRPr="007347BD" w:rsidRDefault="006E7F62" w:rsidP="002A77EE">
            <w:pPr>
              <w:jc w:val="center"/>
              <w:rPr>
                <w:b/>
              </w:rPr>
            </w:pPr>
            <w:r w:rsidRPr="007347BD">
              <w:rPr>
                <w:b/>
              </w:rPr>
              <w:t>с удоб.</w:t>
            </w:r>
          </w:p>
        </w:tc>
        <w:tc>
          <w:tcPr>
            <w:tcW w:w="2167" w:type="dxa"/>
          </w:tcPr>
          <w:p w:rsidR="006E7F62" w:rsidRDefault="006E7F62" w:rsidP="00B278F6">
            <w:pPr>
              <w:jc w:val="center"/>
              <w:rPr>
                <w:b/>
              </w:rPr>
            </w:pPr>
            <w:r w:rsidRPr="00B278F6">
              <w:rPr>
                <w:b/>
                <w:u w:val="single"/>
              </w:rPr>
              <w:t>Дети до 7 лет</w:t>
            </w:r>
            <w:r w:rsidRPr="00E7230B">
              <w:rPr>
                <w:b/>
              </w:rPr>
              <w:t xml:space="preserve"> Основное место</w:t>
            </w:r>
          </w:p>
          <w:p w:rsidR="006E7F62" w:rsidRDefault="006E7F62" w:rsidP="00B278F6">
            <w:pPr>
              <w:jc w:val="center"/>
              <w:rPr>
                <w:b/>
              </w:rPr>
            </w:pPr>
            <w:r w:rsidRPr="00E7230B">
              <w:rPr>
                <w:b/>
              </w:rPr>
              <w:t>в 3-х мест.</w:t>
            </w:r>
          </w:p>
          <w:p w:rsidR="006E7F62" w:rsidRDefault="006E7F62" w:rsidP="00B278F6">
            <w:pPr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r w:rsidRPr="007347BD">
              <w:rPr>
                <w:b/>
              </w:rPr>
              <w:t>Доп. место</w:t>
            </w:r>
          </w:p>
          <w:p w:rsidR="006E7F62" w:rsidRPr="00E7230B" w:rsidRDefault="006E7F62" w:rsidP="00B278F6">
            <w:pPr>
              <w:jc w:val="center"/>
              <w:rPr>
                <w:b/>
              </w:rPr>
            </w:pPr>
            <w:r>
              <w:rPr>
                <w:b/>
              </w:rPr>
              <w:t xml:space="preserve"> в 2-х мест.</w:t>
            </w:r>
          </w:p>
        </w:tc>
        <w:tc>
          <w:tcPr>
            <w:tcW w:w="2153" w:type="dxa"/>
          </w:tcPr>
          <w:p w:rsidR="006E7F62" w:rsidRDefault="006E7F62" w:rsidP="00B278F6">
            <w:pPr>
              <w:jc w:val="center"/>
              <w:rPr>
                <w:b/>
              </w:rPr>
            </w:pPr>
            <w:r w:rsidRPr="00B278F6">
              <w:rPr>
                <w:b/>
                <w:u w:val="single"/>
              </w:rPr>
              <w:t xml:space="preserve">Дети до </w:t>
            </w:r>
            <w:r>
              <w:rPr>
                <w:b/>
                <w:u w:val="single"/>
              </w:rPr>
              <w:t>10</w:t>
            </w:r>
            <w:r w:rsidRPr="00B278F6">
              <w:rPr>
                <w:b/>
                <w:u w:val="single"/>
              </w:rPr>
              <w:t xml:space="preserve"> лет</w:t>
            </w:r>
            <w:r w:rsidRPr="00E7230B">
              <w:rPr>
                <w:b/>
              </w:rPr>
              <w:t xml:space="preserve"> Основное место</w:t>
            </w:r>
          </w:p>
          <w:p w:rsidR="006E7F62" w:rsidRDefault="006E7F62" w:rsidP="00B278F6">
            <w:pPr>
              <w:jc w:val="center"/>
              <w:rPr>
                <w:b/>
              </w:rPr>
            </w:pPr>
            <w:r w:rsidRPr="00E7230B">
              <w:rPr>
                <w:b/>
              </w:rPr>
              <w:t>в 3-х мест.</w:t>
            </w:r>
          </w:p>
          <w:p w:rsidR="006E7F62" w:rsidRDefault="006E7F62" w:rsidP="00B278F6">
            <w:pPr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r w:rsidRPr="007347BD">
              <w:rPr>
                <w:b/>
              </w:rPr>
              <w:t>Доп. место</w:t>
            </w:r>
          </w:p>
          <w:p w:rsidR="006E7F62" w:rsidRPr="00E7230B" w:rsidRDefault="006E7F62" w:rsidP="00B278F6">
            <w:pPr>
              <w:jc w:val="center"/>
              <w:rPr>
                <w:b/>
              </w:rPr>
            </w:pPr>
            <w:r>
              <w:rPr>
                <w:b/>
              </w:rPr>
              <w:t xml:space="preserve"> в 2-х мест.</w:t>
            </w:r>
          </w:p>
        </w:tc>
      </w:tr>
      <w:tr w:rsidR="006E7F62" w:rsidRPr="00222A11" w:rsidTr="00B278F6">
        <w:trPr>
          <w:trHeight w:val="246"/>
          <w:jc w:val="center"/>
        </w:trPr>
        <w:tc>
          <w:tcPr>
            <w:tcW w:w="2353" w:type="dxa"/>
          </w:tcPr>
          <w:p w:rsidR="006E7F62" w:rsidRPr="004517D2" w:rsidRDefault="006E7F62" w:rsidP="00E15E8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15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37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2167" w:type="dxa"/>
          </w:tcPr>
          <w:p w:rsidR="006E7F62" w:rsidRPr="00AA4B65" w:rsidRDefault="006E7F62" w:rsidP="00262E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7750</w:t>
            </w:r>
          </w:p>
        </w:tc>
        <w:tc>
          <w:tcPr>
            <w:tcW w:w="2153" w:type="dxa"/>
          </w:tcPr>
          <w:p w:rsidR="006E7F62" w:rsidRPr="00AA4B65" w:rsidRDefault="006E7F62" w:rsidP="00262E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8750</w:t>
            </w:r>
          </w:p>
        </w:tc>
      </w:tr>
      <w:tr w:rsidR="006E7F62" w:rsidRPr="00222A11" w:rsidTr="00B278F6">
        <w:trPr>
          <w:trHeight w:val="229"/>
          <w:jc w:val="center"/>
        </w:trPr>
        <w:tc>
          <w:tcPr>
            <w:tcW w:w="2353" w:type="dxa"/>
          </w:tcPr>
          <w:p w:rsidR="006E7F62" w:rsidRPr="004517D2" w:rsidRDefault="006E7F62" w:rsidP="00E15E8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15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37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167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2153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6E7F62" w:rsidRPr="00222A11" w:rsidTr="00B278F6">
        <w:trPr>
          <w:trHeight w:val="300"/>
          <w:jc w:val="center"/>
        </w:trPr>
        <w:tc>
          <w:tcPr>
            <w:tcW w:w="2353" w:type="dxa"/>
          </w:tcPr>
          <w:p w:rsidR="006E7F62" w:rsidRPr="004517D2" w:rsidRDefault="006E7F62" w:rsidP="00E15E8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15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437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2167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2153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6E7F62" w:rsidRPr="00222A11" w:rsidTr="00B278F6">
        <w:trPr>
          <w:trHeight w:val="300"/>
          <w:jc w:val="center"/>
        </w:trPr>
        <w:tc>
          <w:tcPr>
            <w:tcW w:w="2353" w:type="dxa"/>
          </w:tcPr>
          <w:p w:rsidR="006E7F62" w:rsidRPr="004517D2" w:rsidRDefault="006E7F62" w:rsidP="00E15E8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15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437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2167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2153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6E7F62" w:rsidRPr="00222A11" w:rsidTr="00B278F6">
        <w:trPr>
          <w:trHeight w:val="300"/>
          <w:jc w:val="center"/>
        </w:trPr>
        <w:tc>
          <w:tcPr>
            <w:tcW w:w="2353" w:type="dxa"/>
          </w:tcPr>
          <w:p w:rsidR="006E7F62" w:rsidRPr="004517D2" w:rsidRDefault="006E7F62" w:rsidP="00E15E8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15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437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2167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153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6E7F62" w:rsidRPr="00222A11" w:rsidTr="00B278F6">
        <w:trPr>
          <w:trHeight w:val="300"/>
          <w:jc w:val="center"/>
        </w:trPr>
        <w:tc>
          <w:tcPr>
            <w:tcW w:w="2353" w:type="dxa"/>
          </w:tcPr>
          <w:p w:rsidR="006E7F62" w:rsidRPr="004517D2" w:rsidRDefault="006E7F62" w:rsidP="00E15E8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15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437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2167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2153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6E7F62" w:rsidRPr="00222A11" w:rsidTr="00B278F6">
        <w:trPr>
          <w:trHeight w:val="300"/>
          <w:jc w:val="center"/>
        </w:trPr>
        <w:tc>
          <w:tcPr>
            <w:tcW w:w="2353" w:type="dxa"/>
          </w:tcPr>
          <w:p w:rsidR="006E7F62" w:rsidRPr="004517D2" w:rsidRDefault="006E7F62" w:rsidP="00E15E8F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15" w:type="dxa"/>
          </w:tcPr>
          <w:p w:rsidR="006E7F62" w:rsidRPr="00305972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37" w:type="dxa"/>
          </w:tcPr>
          <w:p w:rsidR="006E7F62" w:rsidRPr="00305972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2167" w:type="dxa"/>
          </w:tcPr>
          <w:p w:rsidR="006E7F62" w:rsidRPr="00305972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2153" w:type="dxa"/>
          </w:tcPr>
          <w:p w:rsidR="006E7F62" w:rsidRPr="00305972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6E7F62" w:rsidRPr="00222A11" w:rsidTr="00B278F6">
        <w:trPr>
          <w:trHeight w:val="300"/>
          <w:jc w:val="center"/>
        </w:trPr>
        <w:tc>
          <w:tcPr>
            <w:tcW w:w="2353" w:type="dxa"/>
          </w:tcPr>
          <w:p w:rsidR="006E7F62" w:rsidRPr="004517D2" w:rsidRDefault="006E7F62" w:rsidP="00E15E8F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315" w:type="dxa"/>
          </w:tcPr>
          <w:p w:rsidR="006E7F62" w:rsidRPr="00305972" w:rsidRDefault="006E7F62" w:rsidP="00E15E8F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37" w:type="dxa"/>
          </w:tcPr>
          <w:p w:rsidR="006E7F62" w:rsidRPr="00305972" w:rsidRDefault="006E7F62" w:rsidP="00E15E8F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2167" w:type="dxa"/>
          </w:tcPr>
          <w:p w:rsidR="006E7F62" w:rsidRDefault="006E7F62" w:rsidP="00310E0A">
            <w:pPr>
              <w:jc w:val="center"/>
            </w:pPr>
            <w:r w:rsidRPr="007F34C7">
              <w:rPr>
                <w:b/>
              </w:rPr>
              <w:t>10350</w:t>
            </w:r>
          </w:p>
        </w:tc>
        <w:tc>
          <w:tcPr>
            <w:tcW w:w="2153" w:type="dxa"/>
          </w:tcPr>
          <w:p w:rsidR="006E7F62" w:rsidRDefault="006E7F62" w:rsidP="00310E0A">
            <w:pPr>
              <w:jc w:val="center"/>
            </w:pPr>
            <w:r w:rsidRPr="002A027B">
              <w:rPr>
                <w:b/>
              </w:rPr>
              <w:t>11950</w:t>
            </w:r>
          </w:p>
        </w:tc>
      </w:tr>
      <w:tr w:rsidR="006E7F62" w:rsidRPr="00222A11" w:rsidTr="00B278F6">
        <w:trPr>
          <w:trHeight w:val="300"/>
          <w:jc w:val="center"/>
        </w:trPr>
        <w:tc>
          <w:tcPr>
            <w:tcW w:w="2353" w:type="dxa"/>
          </w:tcPr>
          <w:p w:rsidR="006E7F62" w:rsidRPr="004517D2" w:rsidRDefault="006E7F62" w:rsidP="00E15E8F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15" w:type="dxa"/>
          </w:tcPr>
          <w:p w:rsidR="006E7F62" w:rsidRPr="00305972" w:rsidRDefault="006E7F62" w:rsidP="00E15E8F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37" w:type="dxa"/>
          </w:tcPr>
          <w:p w:rsidR="006E7F62" w:rsidRPr="00305972" w:rsidRDefault="006E7F62" w:rsidP="00E15E8F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2167" w:type="dxa"/>
          </w:tcPr>
          <w:p w:rsidR="006E7F62" w:rsidRDefault="006E7F62" w:rsidP="00310E0A">
            <w:pPr>
              <w:jc w:val="center"/>
            </w:pPr>
            <w:r w:rsidRPr="007F34C7">
              <w:rPr>
                <w:b/>
              </w:rPr>
              <w:t>10350</w:t>
            </w:r>
          </w:p>
        </w:tc>
        <w:tc>
          <w:tcPr>
            <w:tcW w:w="2153" w:type="dxa"/>
          </w:tcPr>
          <w:p w:rsidR="006E7F62" w:rsidRDefault="006E7F62" w:rsidP="00310E0A">
            <w:pPr>
              <w:jc w:val="center"/>
            </w:pPr>
            <w:r w:rsidRPr="002A027B">
              <w:rPr>
                <w:b/>
              </w:rPr>
              <w:t>11950</w:t>
            </w:r>
          </w:p>
        </w:tc>
      </w:tr>
      <w:tr w:rsidR="006E7F62" w:rsidRPr="00222A11" w:rsidTr="00B278F6">
        <w:trPr>
          <w:trHeight w:val="300"/>
          <w:jc w:val="center"/>
        </w:trPr>
        <w:tc>
          <w:tcPr>
            <w:tcW w:w="2353" w:type="dxa"/>
          </w:tcPr>
          <w:p w:rsidR="006E7F62" w:rsidRPr="004517D2" w:rsidRDefault="006E7F62" w:rsidP="00E15E8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15" w:type="dxa"/>
          </w:tcPr>
          <w:p w:rsidR="006E7F62" w:rsidRPr="00305972" w:rsidRDefault="006E7F62" w:rsidP="00E15E8F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37" w:type="dxa"/>
          </w:tcPr>
          <w:p w:rsidR="006E7F62" w:rsidRPr="00305972" w:rsidRDefault="006E7F62" w:rsidP="00E15E8F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2167" w:type="dxa"/>
          </w:tcPr>
          <w:p w:rsidR="006E7F62" w:rsidRDefault="006E7F62" w:rsidP="00310E0A">
            <w:pPr>
              <w:jc w:val="center"/>
            </w:pPr>
            <w:r w:rsidRPr="007F34C7">
              <w:rPr>
                <w:b/>
              </w:rPr>
              <w:t>10350</w:t>
            </w:r>
          </w:p>
        </w:tc>
        <w:tc>
          <w:tcPr>
            <w:tcW w:w="2153" w:type="dxa"/>
          </w:tcPr>
          <w:p w:rsidR="006E7F62" w:rsidRDefault="006E7F62" w:rsidP="00310E0A">
            <w:pPr>
              <w:jc w:val="center"/>
            </w:pPr>
            <w:r w:rsidRPr="002A027B">
              <w:rPr>
                <w:b/>
              </w:rPr>
              <w:t>11950</w:t>
            </w:r>
          </w:p>
        </w:tc>
      </w:tr>
      <w:tr w:rsidR="006E7F62" w:rsidRPr="00222A11" w:rsidTr="00B278F6">
        <w:trPr>
          <w:trHeight w:val="125"/>
          <w:jc w:val="center"/>
        </w:trPr>
        <w:tc>
          <w:tcPr>
            <w:tcW w:w="2353" w:type="dxa"/>
          </w:tcPr>
          <w:p w:rsidR="006E7F62" w:rsidRPr="004517D2" w:rsidRDefault="006E7F62" w:rsidP="00E15E8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15" w:type="dxa"/>
          </w:tcPr>
          <w:p w:rsidR="006E7F62" w:rsidRPr="00305972" w:rsidRDefault="006E7F62" w:rsidP="00E15E8F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37" w:type="dxa"/>
          </w:tcPr>
          <w:p w:rsidR="006E7F62" w:rsidRPr="00305972" w:rsidRDefault="006E7F62" w:rsidP="00E15E8F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2167" w:type="dxa"/>
          </w:tcPr>
          <w:p w:rsidR="006E7F62" w:rsidRDefault="006E7F62" w:rsidP="00310E0A">
            <w:pPr>
              <w:jc w:val="center"/>
            </w:pPr>
            <w:r w:rsidRPr="007F34C7">
              <w:rPr>
                <w:b/>
              </w:rPr>
              <w:t>10350</w:t>
            </w:r>
          </w:p>
        </w:tc>
        <w:tc>
          <w:tcPr>
            <w:tcW w:w="2153" w:type="dxa"/>
          </w:tcPr>
          <w:p w:rsidR="006E7F62" w:rsidRDefault="006E7F62" w:rsidP="00310E0A">
            <w:pPr>
              <w:jc w:val="center"/>
            </w:pPr>
            <w:r w:rsidRPr="002A027B">
              <w:rPr>
                <w:b/>
              </w:rPr>
              <w:t>11950</w:t>
            </w:r>
          </w:p>
        </w:tc>
      </w:tr>
      <w:tr w:rsidR="006E7F62" w:rsidRPr="00222A11" w:rsidTr="00B278F6">
        <w:trPr>
          <w:trHeight w:val="300"/>
          <w:jc w:val="center"/>
        </w:trPr>
        <w:tc>
          <w:tcPr>
            <w:tcW w:w="2353" w:type="dxa"/>
          </w:tcPr>
          <w:p w:rsidR="006E7F62" w:rsidRPr="004517D2" w:rsidRDefault="006E7F62" w:rsidP="00E15E8F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15" w:type="dxa"/>
          </w:tcPr>
          <w:p w:rsidR="006E7F62" w:rsidRPr="00DF50D3" w:rsidRDefault="006E7F62" w:rsidP="009D08E9">
            <w:pPr>
              <w:jc w:val="center"/>
              <w:rPr>
                <w:b/>
              </w:rPr>
            </w:pPr>
            <w:r w:rsidRPr="00DF50D3">
              <w:rPr>
                <w:b/>
              </w:rPr>
              <w:t>13850</w:t>
            </w:r>
          </w:p>
        </w:tc>
        <w:tc>
          <w:tcPr>
            <w:tcW w:w="1437" w:type="dxa"/>
          </w:tcPr>
          <w:p w:rsidR="006E7F62" w:rsidRPr="00D54D8B" w:rsidRDefault="006E7F62" w:rsidP="009D08E9">
            <w:pPr>
              <w:jc w:val="center"/>
              <w:rPr>
                <w:b/>
              </w:rPr>
            </w:pPr>
            <w:r w:rsidRPr="00D54D8B">
              <w:rPr>
                <w:b/>
              </w:rPr>
              <w:t>12950</w:t>
            </w:r>
          </w:p>
        </w:tc>
        <w:tc>
          <w:tcPr>
            <w:tcW w:w="2167" w:type="dxa"/>
          </w:tcPr>
          <w:p w:rsidR="006E7F62" w:rsidRPr="00A91827" w:rsidRDefault="006E7F62" w:rsidP="003962C5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2153" w:type="dxa"/>
          </w:tcPr>
          <w:p w:rsidR="006E7F62" w:rsidRPr="00A91827" w:rsidRDefault="006E7F62" w:rsidP="003962C5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6E7F62" w:rsidRPr="00222A11" w:rsidTr="00B278F6">
        <w:trPr>
          <w:trHeight w:val="300"/>
          <w:jc w:val="center"/>
        </w:trPr>
        <w:tc>
          <w:tcPr>
            <w:tcW w:w="2353" w:type="dxa"/>
          </w:tcPr>
          <w:p w:rsidR="006E7F62" w:rsidRPr="004517D2" w:rsidRDefault="006E7F62" w:rsidP="00E15E8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15" w:type="dxa"/>
          </w:tcPr>
          <w:p w:rsidR="006E7F62" w:rsidRPr="009D08E9" w:rsidRDefault="006E7F62" w:rsidP="00A63F7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37" w:type="dxa"/>
          </w:tcPr>
          <w:p w:rsidR="006E7F62" w:rsidRPr="009D08E9" w:rsidRDefault="006E7F62" w:rsidP="00A63F77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2167" w:type="dxa"/>
          </w:tcPr>
          <w:p w:rsidR="006E7F62" w:rsidRPr="00305972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2153" w:type="dxa"/>
          </w:tcPr>
          <w:p w:rsidR="006E7F62" w:rsidRPr="00305972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6E7F62" w:rsidRPr="00222A11" w:rsidTr="00B278F6">
        <w:trPr>
          <w:trHeight w:val="300"/>
          <w:jc w:val="center"/>
        </w:trPr>
        <w:tc>
          <w:tcPr>
            <w:tcW w:w="2353" w:type="dxa"/>
          </w:tcPr>
          <w:p w:rsidR="006E7F62" w:rsidRPr="004517D2" w:rsidRDefault="006E7F62" w:rsidP="00E15E8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15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37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2167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2153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6E7F62" w:rsidRPr="00222A11" w:rsidTr="00B278F6">
        <w:trPr>
          <w:trHeight w:val="300"/>
          <w:jc w:val="center"/>
        </w:trPr>
        <w:tc>
          <w:tcPr>
            <w:tcW w:w="2353" w:type="dxa"/>
          </w:tcPr>
          <w:p w:rsidR="006E7F62" w:rsidRPr="004517D2" w:rsidRDefault="006E7F62" w:rsidP="00E15E8F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15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37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167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2153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6E7F62" w:rsidRPr="00222A11" w:rsidTr="00B278F6">
        <w:trPr>
          <w:trHeight w:val="300"/>
          <w:jc w:val="center"/>
        </w:trPr>
        <w:tc>
          <w:tcPr>
            <w:tcW w:w="2353" w:type="dxa"/>
          </w:tcPr>
          <w:p w:rsidR="006E7F62" w:rsidRPr="004517D2" w:rsidRDefault="006E7F62" w:rsidP="00E15E8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15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37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2167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2153" w:type="dxa"/>
          </w:tcPr>
          <w:p w:rsidR="006E7F62" w:rsidRPr="00222A11" w:rsidRDefault="006E7F62" w:rsidP="00262E27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</w:tbl>
    <w:p w:rsidR="006E7F62" w:rsidRDefault="006E7F62" w:rsidP="00EA5396">
      <w:pPr>
        <w:jc w:val="both"/>
        <w:rPr>
          <w:rFonts w:ascii="Georgia" w:hAnsi="Georgia" w:cs="Arial"/>
          <w:b/>
          <w:sz w:val="26"/>
          <w:szCs w:val="26"/>
          <w:u w:val="single"/>
        </w:rPr>
      </w:pPr>
    </w:p>
    <w:p w:rsidR="006E7F62" w:rsidRPr="007347BD" w:rsidRDefault="006E7F62" w:rsidP="00EA5396">
      <w:pPr>
        <w:jc w:val="both"/>
        <w:rPr>
          <w:rFonts w:ascii="Georgia" w:hAnsi="Georgia" w:cs="Arial"/>
        </w:rPr>
      </w:pPr>
      <w:r w:rsidRPr="007347BD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7347BD">
        <w:rPr>
          <w:rFonts w:ascii="Georgia" w:hAnsi="Georgia" w:cs="Arial"/>
          <w:sz w:val="26"/>
          <w:szCs w:val="26"/>
          <w:u w:val="single"/>
        </w:rPr>
        <w:t>:</w:t>
      </w:r>
      <w:r w:rsidRPr="007347BD">
        <w:rPr>
          <w:rFonts w:ascii="Georgia" w:hAnsi="Georgia" w:cs="Arial"/>
          <w:sz w:val="26"/>
          <w:szCs w:val="26"/>
        </w:rPr>
        <w:t xml:space="preserve"> проезд  на автобусе, проживание в номерах выбранной категории, сопровождение, страховка от несчастного случая.</w:t>
      </w:r>
      <w:r w:rsidRPr="007347BD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Курортный сбор за доп. плату.</w:t>
      </w:r>
    </w:p>
    <w:p w:rsidR="006E7F62" w:rsidRPr="007347BD" w:rsidRDefault="006E7F62" w:rsidP="007347BD">
      <w:pPr>
        <w:jc w:val="center"/>
        <w:rPr>
          <w:rFonts w:ascii="Georgia" w:hAnsi="Georgia"/>
        </w:rPr>
      </w:pPr>
      <w:r w:rsidRPr="007347BD">
        <w:rPr>
          <w:rFonts w:ascii="Georgia" w:hAnsi="Georgia" w:cs="Arial"/>
          <w:b/>
          <w:i/>
        </w:rPr>
        <w:t>Выезд из Белгорода  еженедельно по пятницам.</w:t>
      </w:r>
    </w:p>
    <w:p w:rsidR="006E7F62" w:rsidRPr="007347BD" w:rsidRDefault="006E7F62" w:rsidP="00A07594">
      <w:pPr>
        <w:jc w:val="center"/>
        <w:rPr>
          <w:rFonts w:ascii="Georgia" w:hAnsi="Georgia"/>
          <w:b/>
          <w:i/>
          <w:color w:val="CC0000"/>
        </w:rPr>
      </w:pPr>
      <w:r w:rsidRPr="007347B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6E7F62" w:rsidRPr="007347BD" w:rsidSect="00E7230B">
      <w:pgSz w:w="11906" w:h="16838"/>
      <w:pgMar w:top="454" w:right="454" w:bottom="18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03326"/>
    <w:rsid w:val="00004E64"/>
    <w:rsid w:val="000061A3"/>
    <w:rsid w:val="00011D08"/>
    <w:rsid w:val="000238F6"/>
    <w:rsid w:val="000361FA"/>
    <w:rsid w:val="00036801"/>
    <w:rsid w:val="000375F9"/>
    <w:rsid w:val="000450E7"/>
    <w:rsid w:val="00046C6E"/>
    <w:rsid w:val="00052E62"/>
    <w:rsid w:val="000555B8"/>
    <w:rsid w:val="0005757F"/>
    <w:rsid w:val="000600BF"/>
    <w:rsid w:val="00064EE2"/>
    <w:rsid w:val="00075C21"/>
    <w:rsid w:val="00077F2C"/>
    <w:rsid w:val="00082938"/>
    <w:rsid w:val="00087A71"/>
    <w:rsid w:val="00096026"/>
    <w:rsid w:val="000A020D"/>
    <w:rsid w:val="000A5AEF"/>
    <w:rsid w:val="000C2398"/>
    <w:rsid w:val="000C5BD2"/>
    <w:rsid w:val="000C7026"/>
    <w:rsid w:val="000D43C3"/>
    <w:rsid w:val="000D58BE"/>
    <w:rsid w:val="000E158C"/>
    <w:rsid w:val="000E1C94"/>
    <w:rsid w:val="000E515D"/>
    <w:rsid w:val="000E64DF"/>
    <w:rsid w:val="000F6C95"/>
    <w:rsid w:val="00101DA9"/>
    <w:rsid w:val="00102F06"/>
    <w:rsid w:val="0010452B"/>
    <w:rsid w:val="00105BF2"/>
    <w:rsid w:val="00105F23"/>
    <w:rsid w:val="001172BA"/>
    <w:rsid w:val="00125DAA"/>
    <w:rsid w:val="0013550E"/>
    <w:rsid w:val="00143926"/>
    <w:rsid w:val="00143BA3"/>
    <w:rsid w:val="00145A41"/>
    <w:rsid w:val="001817BC"/>
    <w:rsid w:val="001823D1"/>
    <w:rsid w:val="00186F31"/>
    <w:rsid w:val="00194C7E"/>
    <w:rsid w:val="00196B66"/>
    <w:rsid w:val="001A2AC3"/>
    <w:rsid w:val="001C35B2"/>
    <w:rsid w:val="001C5AA1"/>
    <w:rsid w:val="001E0E1F"/>
    <w:rsid w:val="001E28F1"/>
    <w:rsid w:val="001E6A04"/>
    <w:rsid w:val="001F164E"/>
    <w:rsid w:val="0020281B"/>
    <w:rsid w:val="00221D33"/>
    <w:rsid w:val="00222A11"/>
    <w:rsid w:val="00223883"/>
    <w:rsid w:val="00232941"/>
    <w:rsid w:val="00234031"/>
    <w:rsid w:val="00235C62"/>
    <w:rsid w:val="00235EAA"/>
    <w:rsid w:val="00251BA1"/>
    <w:rsid w:val="00255C70"/>
    <w:rsid w:val="00262E27"/>
    <w:rsid w:val="00272447"/>
    <w:rsid w:val="00272E81"/>
    <w:rsid w:val="00273083"/>
    <w:rsid w:val="00280AA1"/>
    <w:rsid w:val="00282C2A"/>
    <w:rsid w:val="002904F3"/>
    <w:rsid w:val="00297682"/>
    <w:rsid w:val="002A027B"/>
    <w:rsid w:val="002A25C4"/>
    <w:rsid w:val="002A77EE"/>
    <w:rsid w:val="002B764C"/>
    <w:rsid w:val="002C3D75"/>
    <w:rsid w:val="002C4DBE"/>
    <w:rsid w:val="002C5703"/>
    <w:rsid w:val="002C6FB2"/>
    <w:rsid w:val="002D5519"/>
    <w:rsid w:val="002D650B"/>
    <w:rsid w:val="002D6DE0"/>
    <w:rsid w:val="002E4B53"/>
    <w:rsid w:val="002E6682"/>
    <w:rsid w:val="002F00B8"/>
    <w:rsid w:val="002F508D"/>
    <w:rsid w:val="002F69A6"/>
    <w:rsid w:val="002F7CC8"/>
    <w:rsid w:val="002F7CFE"/>
    <w:rsid w:val="00302906"/>
    <w:rsid w:val="00304E50"/>
    <w:rsid w:val="00305972"/>
    <w:rsid w:val="00310E0A"/>
    <w:rsid w:val="00332F97"/>
    <w:rsid w:val="00335A23"/>
    <w:rsid w:val="00341AB6"/>
    <w:rsid w:val="0035272E"/>
    <w:rsid w:val="00353169"/>
    <w:rsid w:val="00354576"/>
    <w:rsid w:val="00355567"/>
    <w:rsid w:val="00356AC0"/>
    <w:rsid w:val="00364B16"/>
    <w:rsid w:val="00386EC2"/>
    <w:rsid w:val="003962C5"/>
    <w:rsid w:val="003A2B41"/>
    <w:rsid w:val="003B0BF4"/>
    <w:rsid w:val="003B34CA"/>
    <w:rsid w:val="003B3AA0"/>
    <w:rsid w:val="003B55F7"/>
    <w:rsid w:val="003B774E"/>
    <w:rsid w:val="003C1298"/>
    <w:rsid w:val="003C14E6"/>
    <w:rsid w:val="003C1B20"/>
    <w:rsid w:val="003D19FB"/>
    <w:rsid w:val="003D412A"/>
    <w:rsid w:val="003E22E8"/>
    <w:rsid w:val="003E46BB"/>
    <w:rsid w:val="003E4A89"/>
    <w:rsid w:val="003E6118"/>
    <w:rsid w:val="003F68EB"/>
    <w:rsid w:val="004006EC"/>
    <w:rsid w:val="00400A2C"/>
    <w:rsid w:val="004033AF"/>
    <w:rsid w:val="00410298"/>
    <w:rsid w:val="00411C49"/>
    <w:rsid w:val="004152E0"/>
    <w:rsid w:val="00426BDF"/>
    <w:rsid w:val="0043341B"/>
    <w:rsid w:val="00436154"/>
    <w:rsid w:val="0043663C"/>
    <w:rsid w:val="00444A42"/>
    <w:rsid w:val="00444B78"/>
    <w:rsid w:val="00447C86"/>
    <w:rsid w:val="0045072D"/>
    <w:rsid w:val="004517D2"/>
    <w:rsid w:val="004528D5"/>
    <w:rsid w:val="00453406"/>
    <w:rsid w:val="004608EF"/>
    <w:rsid w:val="004609B6"/>
    <w:rsid w:val="00461327"/>
    <w:rsid w:val="00462AAA"/>
    <w:rsid w:val="0046511F"/>
    <w:rsid w:val="004700EA"/>
    <w:rsid w:val="00473A37"/>
    <w:rsid w:val="00473F16"/>
    <w:rsid w:val="00474714"/>
    <w:rsid w:val="00475E9B"/>
    <w:rsid w:val="00476C77"/>
    <w:rsid w:val="00477C89"/>
    <w:rsid w:val="00485196"/>
    <w:rsid w:val="0048674E"/>
    <w:rsid w:val="00487367"/>
    <w:rsid w:val="0049156F"/>
    <w:rsid w:val="004A0350"/>
    <w:rsid w:val="004A3130"/>
    <w:rsid w:val="004A330A"/>
    <w:rsid w:val="004A44EE"/>
    <w:rsid w:val="004A46E8"/>
    <w:rsid w:val="004B23E7"/>
    <w:rsid w:val="004B722F"/>
    <w:rsid w:val="004C184E"/>
    <w:rsid w:val="004C6AE6"/>
    <w:rsid w:val="004D07D9"/>
    <w:rsid w:val="004D1516"/>
    <w:rsid w:val="004D5CC4"/>
    <w:rsid w:val="004D6306"/>
    <w:rsid w:val="004E138A"/>
    <w:rsid w:val="004E42FE"/>
    <w:rsid w:val="00500423"/>
    <w:rsid w:val="005045A0"/>
    <w:rsid w:val="005114EB"/>
    <w:rsid w:val="00515172"/>
    <w:rsid w:val="00520590"/>
    <w:rsid w:val="00523449"/>
    <w:rsid w:val="00525EA4"/>
    <w:rsid w:val="005270B2"/>
    <w:rsid w:val="00541D7C"/>
    <w:rsid w:val="00543E25"/>
    <w:rsid w:val="00547878"/>
    <w:rsid w:val="0055483A"/>
    <w:rsid w:val="005552BF"/>
    <w:rsid w:val="00560A98"/>
    <w:rsid w:val="00567247"/>
    <w:rsid w:val="00567EFA"/>
    <w:rsid w:val="00570860"/>
    <w:rsid w:val="005770FE"/>
    <w:rsid w:val="00582F4B"/>
    <w:rsid w:val="00586984"/>
    <w:rsid w:val="00592B53"/>
    <w:rsid w:val="005A2C1B"/>
    <w:rsid w:val="005A388A"/>
    <w:rsid w:val="005B4983"/>
    <w:rsid w:val="005C00F2"/>
    <w:rsid w:val="005C10B8"/>
    <w:rsid w:val="005D63E2"/>
    <w:rsid w:val="005E0AD8"/>
    <w:rsid w:val="005E1605"/>
    <w:rsid w:val="005E6309"/>
    <w:rsid w:val="005F1744"/>
    <w:rsid w:val="005F3415"/>
    <w:rsid w:val="005F5579"/>
    <w:rsid w:val="005F6E20"/>
    <w:rsid w:val="00600FDB"/>
    <w:rsid w:val="006114F9"/>
    <w:rsid w:val="00617AE4"/>
    <w:rsid w:val="0062135C"/>
    <w:rsid w:val="00621843"/>
    <w:rsid w:val="00621B3F"/>
    <w:rsid w:val="00623B5D"/>
    <w:rsid w:val="00627489"/>
    <w:rsid w:val="00627A8D"/>
    <w:rsid w:val="00640912"/>
    <w:rsid w:val="0064614C"/>
    <w:rsid w:val="006509A1"/>
    <w:rsid w:val="00650A42"/>
    <w:rsid w:val="00652C82"/>
    <w:rsid w:val="00653858"/>
    <w:rsid w:val="00653DE7"/>
    <w:rsid w:val="0067368D"/>
    <w:rsid w:val="00677EDC"/>
    <w:rsid w:val="00682B5D"/>
    <w:rsid w:val="006845B3"/>
    <w:rsid w:val="00685423"/>
    <w:rsid w:val="006858EF"/>
    <w:rsid w:val="006901CD"/>
    <w:rsid w:val="006917B2"/>
    <w:rsid w:val="00691877"/>
    <w:rsid w:val="00691AFD"/>
    <w:rsid w:val="00696484"/>
    <w:rsid w:val="006A15F5"/>
    <w:rsid w:val="006A7AE2"/>
    <w:rsid w:val="006B0326"/>
    <w:rsid w:val="006B7C6F"/>
    <w:rsid w:val="006E53D5"/>
    <w:rsid w:val="006E5DC7"/>
    <w:rsid w:val="006E7F62"/>
    <w:rsid w:val="006F2A76"/>
    <w:rsid w:val="006F4ED3"/>
    <w:rsid w:val="00707C77"/>
    <w:rsid w:val="007161A1"/>
    <w:rsid w:val="00722DD6"/>
    <w:rsid w:val="00723222"/>
    <w:rsid w:val="007259A6"/>
    <w:rsid w:val="007347BD"/>
    <w:rsid w:val="00734E90"/>
    <w:rsid w:val="00737B5E"/>
    <w:rsid w:val="00745290"/>
    <w:rsid w:val="00746B9E"/>
    <w:rsid w:val="007551FF"/>
    <w:rsid w:val="00756208"/>
    <w:rsid w:val="007767CA"/>
    <w:rsid w:val="00780A59"/>
    <w:rsid w:val="00781CFC"/>
    <w:rsid w:val="00784FC7"/>
    <w:rsid w:val="007906A7"/>
    <w:rsid w:val="0079195B"/>
    <w:rsid w:val="007965E7"/>
    <w:rsid w:val="007A6AB2"/>
    <w:rsid w:val="007B12A7"/>
    <w:rsid w:val="007B2178"/>
    <w:rsid w:val="007B5FA0"/>
    <w:rsid w:val="007B6945"/>
    <w:rsid w:val="007C0ABE"/>
    <w:rsid w:val="007C4E6A"/>
    <w:rsid w:val="007C684D"/>
    <w:rsid w:val="007D0B4C"/>
    <w:rsid w:val="007D1242"/>
    <w:rsid w:val="007D202F"/>
    <w:rsid w:val="007D2518"/>
    <w:rsid w:val="007D30C7"/>
    <w:rsid w:val="007D3C4F"/>
    <w:rsid w:val="007D44FD"/>
    <w:rsid w:val="007E0990"/>
    <w:rsid w:val="007E09FE"/>
    <w:rsid w:val="007F0FC8"/>
    <w:rsid w:val="007F34C7"/>
    <w:rsid w:val="00801999"/>
    <w:rsid w:val="00802D6C"/>
    <w:rsid w:val="00810E47"/>
    <w:rsid w:val="00816854"/>
    <w:rsid w:val="00816C3E"/>
    <w:rsid w:val="00822D58"/>
    <w:rsid w:val="008236E2"/>
    <w:rsid w:val="008373D7"/>
    <w:rsid w:val="00853246"/>
    <w:rsid w:val="008576EC"/>
    <w:rsid w:val="00861E37"/>
    <w:rsid w:val="00862E77"/>
    <w:rsid w:val="0086305D"/>
    <w:rsid w:val="0086320A"/>
    <w:rsid w:val="00865A92"/>
    <w:rsid w:val="00871E4E"/>
    <w:rsid w:val="00875BE9"/>
    <w:rsid w:val="00880786"/>
    <w:rsid w:val="00881F58"/>
    <w:rsid w:val="008850C6"/>
    <w:rsid w:val="008855FE"/>
    <w:rsid w:val="00886629"/>
    <w:rsid w:val="00887188"/>
    <w:rsid w:val="008973CA"/>
    <w:rsid w:val="008A648B"/>
    <w:rsid w:val="008A71BA"/>
    <w:rsid w:val="008B1ABB"/>
    <w:rsid w:val="008B4BB5"/>
    <w:rsid w:val="008B4E29"/>
    <w:rsid w:val="008B60FF"/>
    <w:rsid w:val="008B77E5"/>
    <w:rsid w:val="008C5871"/>
    <w:rsid w:val="008D0303"/>
    <w:rsid w:val="008D464D"/>
    <w:rsid w:val="008D65BA"/>
    <w:rsid w:val="008F3C73"/>
    <w:rsid w:val="0090347C"/>
    <w:rsid w:val="00906F45"/>
    <w:rsid w:val="00907548"/>
    <w:rsid w:val="00910865"/>
    <w:rsid w:val="00914C8D"/>
    <w:rsid w:val="0091567B"/>
    <w:rsid w:val="009176C4"/>
    <w:rsid w:val="009217CC"/>
    <w:rsid w:val="00921BF8"/>
    <w:rsid w:val="009222A8"/>
    <w:rsid w:val="00932E69"/>
    <w:rsid w:val="00933F76"/>
    <w:rsid w:val="00934890"/>
    <w:rsid w:val="00935BD2"/>
    <w:rsid w:val="00937A19"/>
    <w:rsid w:val="00950ABD"/>
    <w:rsid w:val="00950E07"/>
    <w:rsid w:val="00963729"/>
    <w:rsid w:val="009664BA"/>
    <w:rsid w:val="009839E2"/>
    <w:rsid w:val="00984ADC"/>
    <w:rsid w:val="00990E76"/>
    <w:rsid w:val="009B1CF6"/>
    <w:rsid w:val="009B1DB4"/>
    <w:rsid w:val="009B3557"/>
    <w:rsid w:val="009C4DCA"/>
    <w:rsid w:val="009C7E07"/>
    <w:rsid w:val="009D0084"/>
    <w:rsid w:val="009D08E9"/>
    <w:rsid w:val="009D5112"/>
    <w:rsid w:val="009D6F20"/>
    <w:rsid w:val="009D77EC"/>
    <w:rsid w:val="009E0961"/>
    <w:rsid w:val="009E2250"/>
    <w:rsid w:val="009E281E"/>
    <w:rsid w:val="009E3740"/>
    <w:rsid w:val="009E4C7D"/>
    <w:rsid w:val="009E7544"/>
    <w:rsid w:val="009F30DF"/>
    <w:rsid w:val="00A01C09"/>
    <w:rsid w:val="00A0422B"/>
    <w:rsid w:val="00A07594"/>
    <w:rsid w:val="00A16B3A"/>
    <w:rsid w:val="00A237D9"/>
    <w:rsid w:val="00A30886"/>
    <w:rsid w:val="00A3231B"/>
    <w:rsid w:val="00A45D57"/>
    <w:rsid w:val="00A47378"/>
    <w:rsid w:val="00A620D4"/>
    <w:rsid w:val="00A63F77"/>
    <w:rsid w:val="00A66A44"/>
    <w:rsid w:val="00A77269"/>
    <w:rsid w:val="00A821CF"/>
    <w:rsid w:val="00A84099"/>
    <w:rsid w:val="00A86CDC"/>
    <w:rsid w:val="00A86E8A"/>
    <w:rsid w:val="00A913C5"/>
    <w:rsid w:val="00A91827"/>
    <w:rsid w:val="00A979C3"/>
    <w:rsid w:val="00AA0B1D"/>
    <w:rsid w:val="00AA2318"/>
    <w:rsid w:val="00AA4B65"/>
    <w:rsid w:val="00AA78DA"/>
    <w:rsid w:val="00AB068B"/>
    <w:rsid w:val="00AB264B"/>
    <w:rsid w:val="00AC048D"/>
    <w:rsid w:val="00AC26B8"/>
    <w:rsid w:val="00AC7314"/>
    <w:rsid w:val="00AD7931"/>
    <w:rsid w:val="00AE481C"/>
    <w:rsid w:val="00B010BF"/>
    <w:rsid w:val="00B03396"/>
    <w:rsid w:val="00B0672C"/>
    <w:rsid w:val="00B069B2"/>
    <w:rsid w:val="00B10948"/>
    <w:rsid w:val="00B157F4"/>
    <w:rsid w:val="00B171BF"/>
    <w:rsid w:val="00B2533E"/>
    <w:rsid w:val="00B255AE"/>
    <w:rsid w:val="00B278F6"/>
    <w:rsid w:val="00B30A6B"/>
    <w:rsid w:val="00B36B07"/>
    <w:rsid w:val="00B40203"/>
    <w:rsid w:val="00B41A4E"/>
    <w:rsid w:val="00B4773D"/>
    <w:rsid w:val="00B524E0"/>
    <w:rsid w:val="00B54EB0"/>
    <w:rsid w:val="00B574AD"/>
    <w:rsid w:val="00B5751B"/>
    <w:rsid w:val="00B60C2A"/>
    <w:rsid w:val="00B64759"/>
    <w:rsid w:val="00B7007A"/>
    <w:rsid w:val="00B73740"/>
    <w:rsid w:val="00B74EC8"/>
    <w:rsid w:val="00B83868"/>
    <w:rsid w:val="00B85B09"/>
    <w:rsid w:val="00B862C7"/>
    <w:rsid w:val="00B875C3"/>
    <w:rsid w:val="00B96CD2"/>
    <w:rsid w:val="00BB12EB"/>
    <w:rsid w:val="00BB2DB4"/>
    <w:rsid w:val="00BB473D"/>
    <w:rsid w:val="00BB47F6"/>
    <w:rsid w:val="00BC0A1B"/>
    <w:rsid w:val="00BC4D6E"/>
    <w:rsid w:val="00BC6E3C"/>
    <w:rsid w:val="00BD0EFD"/>
    <w:rsid w:val="00BD2264"/>
    <w:rsid w:val="00BD41FA"/>
    <w:rsid w:val="00BE1077"/>
    <w:rsid w:val="00BE247B"/>
    <w:rsid w:val="00BE4EFB"/>
    <w:rsid w:val="00BF18CF"/>
    <w:rsid w:val="00BF494C"/>
    <w:rsid w:val="00BF6FEF"/>
    <w:rsid w:val="00C02270"/>
    <w:rsid w:val="00C35492"/>
    <w:rsid w:val="00C364B2"/>
    <w:rsid w:val="00C37E9F"/>
    <w:rsid w:val="00C51715"/>
    <w:rsid w:val="00C53B8A"/>
    <w:rsid w:val="00C53BD2"/>
    <w:rsid w:val="00C54DB6"/>
    <w:rsid w:val="00C63431"/>
    <w:rsid w:val="00C63E41"/>
    <w:rsid w:val="00C73662"/>
    <w:rsid w:val="00C77161"/>
    <w:rsid w:val="00C81DCA"/>
    <w:rsid w:val="00C827CC"/>
    <w:rsid w:val="00C86499"/>
    <w:rsid w:val="00C90452"/>
    <w:rsid w:val="00CA0498"/>
    <w:rsid w:val="00CA2D24"/>
    <w:rsid w:val="00CA68C2"/>
    <w:rsid w:val="00CB21C4"/>
    <w:rsid w:val="00CB2BCD"/>
    <w:rsid w:val="00CC3B67"/>
    <w:rsid w:val="00CD05BC"/>
    <w:rsid w:val="00CD214F"/>
    <w:rsid w:val="00CD323A"/>
    <w:rsid w:val="00CF00FA"/>
    <w:rsid w:val="00CF0A00"/>
    <w:rsid w:val="00CF25EF"/>
    <w:rsid w:val="00CF6536"/>
    <w:rsid w:val="00D04E60"/>
    <w:rsid w:val="00D075DB"/>
    <w:rsid w:val="00D160DC"/>
    <w:rsid w:val="00D1757A"/>
    <w:rsid w:val="00D17923"/>
    <w:rsid w:val="00D17ACB"/>
    <w:rsid w:val="00D20769"/>
    <w:rsid w:val="00D20AD4"/>
    <w:rsid w:val="00D31B3F"/>
    <w:rsid w:val="00D35524"/>
    <w:rsid w:val="00D41997"/>
    <w:rsid w:val="00D430CA"/>
    <w:rsid w:val="00D43B1B"/>
    <w:rsid w:val="00D44FD8"/>
    <w:rsid w:val="00D53A7A"/>
    <w:rsid w:val="00D54D8B"/>
    <w:rsid w:val="00D55D1C"/>
    <w:rsid w:val="00D801D5"/>
    <w:rsid w:val="00D809ED"/>
    <w:rsid w:val="00D91B00"/>
    <w:rsid w:val="00D94C84"/>
    <w:rsid w:val="00DA1AD6"/>
    <w:rsid w:val="00DB363D"/>
    <w:rsid w:val="00DB7B8B"/>
    <w:rsid w:val="00DC358C"/>
    <w:rsid w:val="00DC389D"/>
    <w:rsid w:val="00DD74EA"/>
    <w:rsid w:val="00DE1EB6"/>
    <w:rsid w:val="00DE46E3"/>
    <w:rsid w:val="00DF0386"/>
    <w:rsid w:val="00DF50D3"/>
    <w:rsid w:val="00DF53C0"/>
    <w:rsid w:val="00E0670C"/>
    <w:rsid w:val="00E116D6"/>
    <w:rsid w:val="00E11CE4"/>
    <w:rsid w:val="00E15E8F"/>
    <w:rsid w:val="00E22F1A"/>
    <w:rsid w:val="00E244C4"/>
    <w:rsid w:val="00E3416D"/>
    <w:rsid w:val="00E36A79"/>
    <w:rsid w:val="00E41585"/>
    <w:rsid w:val="00E43ED1"/>
    <w:rsid w:val="00E440E2"/>
    <w:rsid w:val="00E458D4"/>
    <w:rsid w:val="00E566DE"/>
    <w:rsid w:val="00E571E7"/>
    <w:rsid w:val="00E61648"/>
    <w:rsid w:val="00E61796"/>
    <w:rsid w:val="00E62650"/>
    <w:rsid w:val="00E7230B"/>
    <w:rsid w:val="00E80069"/>
    <w:rsid w:val="00E81EC8"/>
    <w:rsid w:val="00E8652A"/>
    <w:rsid w:val="00E87536"/>
    <w:rsid w:val="00E9560B"/>
    <w:rsid w:val="00EA4CE9"/>
    <w:rsid w:val="00EA5396"/>
    <w:rsid w:val="00EA5CE0"/>
    <w:rsid w:val="00EB12A4"/>
    <w:rsid w:val="00EB255F"/>
    <w:rsid w:val="00EB459A"/>
    <w:rsid w:val="00EB5452"/>
    <w:rsid w:val="00EB58A7"/>
    <w:rsid w:val="00EC3CCB"/>
    <w:rsid w:val="00EC59E3"/>
    <w:rsid w:val="00EC68D3"/>
    <w:rsid w:val="00EC7177"/>
    <w:rsid w:val="00ED250A"/>
    <w:rsid w:val="00ED39C6"/>
    <w:rsid w:val="00ED4AF1"/>
    <w:rsid w:val="00ED6DA5"/>
    <w:rsid w:val="00F02EA1"/>
    <w:rsid w:val="00F049B8"/>
    <w:rsid w:val="00F06D14"/>
    <w:rsid w:val="00F165E6"/>
    <w:rsid w:val="00F206FA"/>
    <w:rsid w:val="00F37F10"/>
    <w:rsid w:val="00F44E04"/>
    <w:rsid w:val="00F45CBB"/>
    <w:rsid w:val="00F513AA"/>
    <w:rsid w:val="00F55048"/>
    <w:rsid w:val="00F75AFA"/>
    <w:rsid w:val="00F76D2A"/>
    <w:rsid w:val="00F82C42"/>
    <w:rsid w:val="00F851BF"/>
    <w:rsid w:val="00F85DB7"/>
    <w:rsid w:val="00F85F48"/>
    <w:rsid w:val="00F909A0"/>
    <w:rsid w:val="00F92A7F"/>
    <w:rsid w:val="00F92AC6"/>
    <w:rsid w:val="00F9483A"/>
    <w:rsid w:val="00F94FA8"/>
    <w:rsid w:val="00F96571"/>
    <w:rsid w:val="00F9721F"/>
    <w:rsid w:val="00FA131B"/>
    <w:rsid w:val="00FA7C41"/>
    <w:rsid w:val="00FB0167"/>
    <w:rsid w:val="00FB5CCC"/>
    <w:rsid w:val="00FC1CEC"/>
    <w:rsid w:val="00FC6C1F"/>
    <w:rsid w:val="00FD3045"/>
    <w:rsid w:val="00FE080F"/>
    <w:rsid w:val="00FE34C0"/>
    <w:rsid w:val="00FE6EC2"/>
    <w:rsid w:val="00FF179E"/>
    <w:rsid w:val="00FF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6320A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F50D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434</Words>
  <Characters>2474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50</cp:revision>
  <cp:lastPrinted>2015-02-13T09:26:00Z</cp:lastPrinted>
  <dcterms:created xsi:type="dcterms:W3CDTF">2016-09-09T06:36:00Z</dcterms:created>
  <dcterms:modified xsi:type="dcterms:W3CDTF">2022-02-15T11:01:00Z</dcterms:modified>
</cp:coreProperties>
</file>