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1D4595" w:rsidRPr="00C51175" w:rsidTr="00EA021A">
        <w:trPr>
          <w:trHeight w:val="702"/>
        </w:trPr>
        <w:tc>
          <w:tcPr>
            <w:tcW w:w="1244" w:type="dxa"/>
          </w:tcPr>
          <w:p w:rsidR="001D4595" w:rsidRDefault="001D4595" w:rsidP="009B3739">
            <w:r w:rsidRPr="00CD6B2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2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1D4595" w:rsidRPr="007D0B4C" w:rsidRDefault="001D4595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Щорса, 64а,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D4595" w:rsidRPr="007D0B4C" w:rsidRDefault="001D4595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1D4595" w:rsidRPr="00361712" w:rsidRDefault="001D4595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48B">
              <w:rPr>
                <w:rFonts w:ascii="Arial" w:hAnsi="Arial" w:cs="Arial"/>
                <w:b/>
                <w:color w:val="0000FF"/>
                <w:lang w:val="en-US"/>
              </w:rPr>
              <w:t>www</w:t>
            </w:r>
            <w:r w:rsidRPr="0088348B">
              <w:rPr>
                <w:rFonts w:ascii="Arial" w:hAnsi="Arial" w:cs="Arial"/>
                <w:b/>
                <w:color w:val="0000FF"/>
              </w:rPr>
              <w:t>.</w:t>
            </w:r>
            <w:r w:rsidRPr="0088348B">
              <w:rPr>
                <w:rFonts w:ascii="Arial" w:hAnsi="Arial" w:cs="Arial"/>
                <w:b/>
                <w:color w:val="0000FF"/>
                <w:lang w:val="en-US"/>
              </w:rPr>
              <w:t>turcentr</w:t>
            </w:r>
            <w:r w:rsidRPr="0088348B">
              <w:rPr>
                <w:rFonts w:ascii="Arial" w:hAnsi="Arial" w:cs="Arial"/>
                <w:b/>
                <w:color w:val="0000FF"/>
              </w:rPr>
              <w:t>31.</w:t>
            </w:r>
            <w:r w:rsidRPr="0088348B">
              <w:rPr>
                <w:rFonts w:ascii="Arial" w:hAnsi="Arial" w:cs="Arial"/>
                <w:b/>
                <w:color w:val="0000FF"/>
                <w:lang w:val="en-US"/>
              </w:rPr>
              <w:t>ru</w:t>
            </w:r>
            <w:r>
              <w:t xml:space="preserve">       </w:t>
            </w:r>
            <w:r w:rsidRPr="00F04B64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1D4595" w:rsidRPr="00C92C03" w:rsidRDefault="001D4595" w:rsidP="003A5A00">
      <w:pPr>
        <w:ind w:right="-48"/>
        <w:jc w:val="center"/>
        <w:rPr>
          <w:rFonts w:ascii="Georgia" w:hAnsi="Georgia"/>
          <w:b/>
          <w:i/>
          <w:color w:val="CC0000"/>
          <w:sz w:val="16"/>
          <w:szCs w:val="16"/>
          <w:u w:val="single"/>
        </w:rPr>
      </w:pPr>
    </w:p>
    <w:p w:rsidR="001D4595" w:rsidRPr="001465DB" w:rsidRDefault="001D4595" w:rsidP="003A5A00">
      <w:pPr>
        <w:ind w:right="-48"/>
        <w:jc w:val="center"/>
        <w:rPr>
          <w:rFonts w:ascii="Georgia" w:hAnsi="Georgia"/>
          <w:b/>
          <w:i/>
          <w:color w:val="CC0000"/>
          <w:sz w:val="40"/>
          <w:szCs w:val="40"/>
          <w:u w:val="single"/>
        </w:rPr>
      </w:pPr>
      <w:r w:rsidRPr="001465DB">
        <w:rPr>
          <w:rFonts w:ascii="Georgia" w:hAnsi="Georgia"/>
          <w:b/>
          <w:i/>
          <w:color w:val="CC0000"/>
          <w:sz w:val="40"/>
          <w:szCs w:val="40"/>
          <w:u w:val="single"/>
        </w:rPr>
        <w:t>«ТУР ВЫХОДНОГО ДНЯ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 на День России</w:t>
      </w:r>
      <w:r w:rsidRPr="001465DB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» </w:t>
      </w:r>
    </w:p>
    <w:p w:rsidR="001D4595" w:rsidRPr="001465DB" w:rsidRDefault="001D4595" w:rsidP="003A5A00">
      <w:pPr>
        <w:ind w:right="-48"/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1D4595" w:rsidRDefault="001D4595" w:rsidP="00D40A6A">
      <w:pPr>
        <w:ind w:left="-540" w:right="-48"/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 w:rsidRPr="007B5466">
        <w:rPr>
          <w:rFonts w:ascii="Georgia" w:hAnsi="Georgia"/>
          <w:b/>
          <w:color w:val="0000FF"/>
          <w:sz w:val="40"/>
          <w:szCs w:val="40"/>
        </w:rPr>
        <w:t xml:space="preserve">  </w:t>
      </w:r>
      <w:r>
        <w:rPr>
          <w:rFonts w:ascii="Georgia" w:hAnsi="Georgia"/>
          <w:b/>
          <w:color w:val="0000FF"/>
          <w:sz w:val="40"/>
          <w:szCs w:val="40"/>
          <w:u w:val="single"/>
        </w:rPr>
        <w:t>Ейск – Азовское море</w:t>
      </w:r>
    </w:p>
    <w:p w:rsidR="001D4595" w:rsidRPr="00F84956" w:rsidRDefault="001D4595" w:rsidP="00D40A6A">
      <w:pPr>
        <w:ind w:left="-540" w:right="-48"/>
        <w:jc w:val="center"/>
        <w:rPr>
          <w:rFonts w:ascii="Georgia" w:hAnsi="Georgia"/>
          <w:b/>
          <w:color w:val="0000FF"/>
          <w:sz w:val="16"/>
          <w:szCs w:val="16"/>
          <w:u w:val="single"/>
        </w:rPr>
      </w:pPr>
    </w:p>
    <w:p w:rsidR="001D4595" w:rsidRDefault="001D4595" w:rsidP="00F84956">
      <w:pPr>
        <w:ind w:right="-48"/>
        <w:rPr>
          <w:rFonts w:ascii="Georgia" w:hAnsi="Georgia"/>
          <w:b/>
          <w:i/>
          <w:color w:val="0000FF"/>
          <w:sz w:val="32"/>
          <w:szCs w:val="32"/>
          <w:u w:val="single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                   09.06</w:t>
      </w:r>
      <w:r w:rsidRPr="00D05E22">
        <w:rPr>
          <w:rFonts w:ascii="Arial" w:hAnsi="Arial" w:cs="Arial"/>
          <w:b/>
          <w:i/>
          <w:sz w:val="28"/>
          <w:szCs w:val="28"/>
        </w:rPr>
        <w:t xml:space="preserve">  </w:t>
      </w:r>
      <w:r>
        <w:rPr>
          <w:rFonts w:ascii="Arial" w:hAnsi="Arial" w:cs="Arial"/>
          <w:b/>
          <w:i/>
          <w:sz w:val="28"/>
          <w:szCs w:val="28"/>
        </w:rPr>
        <w:t>-</w:t>
      </w:r>
      <w:r w:rsidRPr="00D05E22">
        <w:rPr>
          <w:rFonts w:ascii="Arial" w:hAnsi="Arial" w:cs="Arial"/>
          <w:b/>
          <w:i/>
          <w:sz w:val="28"/>
          <w:szCs w:val="28"/>
        </w:rPr>
        <w:t xml:space="preserve">  </w:t>
      </w:r>
      <w:r>
        <w:rPr>
          <w:rFonts w:ascii="Arial" w:hAnsi="Arial" w:cs="Arial"/>
          <w:b/>
          <w:i/>
          <w:sz w:val="28"/>
          <w:szCs w:val="28"/>
        </w:rPr>
        <w:t>15.06.2023</w:t>
      </w:r>
      <w:r w:rsidRPr="00D05E22">
        <w:rPr>
          <w:rFonts w:ascii="Arial" w:hAnsi="Arial" w:cs="Arial"/>
          <w:b/>
          <w:i/>
          <w:sz w:val="28"/>
          <w:szCs w:val="28"/>
        </w:rPr>
        <w:t xml:space="preserve"> г. (</w:t>
      </w:r>
      <w:r>
        <w:rPr>
          <w:rFonts w:ascii="Arial" w:hAnsi="Arial" w:cs="Arial"/>
          <w:b/>
          <w:i/>
          <w:sz w:val="28"/>
          <w:szCs w:val="28"/>
        </w:rPr>
        <w:t>4дня/4</w:t>
      </w:r>
      <w:r w:rsidRPr="00D05E22">
        <w:rPr>
          <w:rFonts w:ascii="Arial" w:hAnsi="Arial" w:cs="Arial"/>
          <w:b/>
          <w:i/>
          <w:sz w:val="28"/>
          <w:szCs w:val="28"/>
        </w:rPr>
        <w:t>ночи)</w:t>
      </w:r>
    </w:p>
    <w:p w:rsidR="001D4595" w:rsidRDefault="001D4595" w:rsidP="00975968">
      <w:pPr>
        <w:ind w:left="-540" w:right="-334"/>
        <w:rPr>
          <w:rFonts w:ascii="Georgia" w:hAnsi="Georgia" w:cs="Tahoma"/>
          <w:noProof/>
          <w:sz w:val="20"/>
          <w:szCs w:val="20"/>
          <w:shd w:val="clear" w:color="auto" w:fill="FFFFFF"/>
        </w:rPr>
      </w:pPr>
      <w:r>
        <w:rPr>
          <w:rFonts w:ascii="Georgia" w:hAnsi="Georgia" w:cs="Tahoma"/>
          <w:noProof/>
          <w:sz w:val="20"/>
          <w:szCs w:val="20"/>
          <w:shd w:val="clear" w:color="auto" w:fill="FFFFFF"/>
        </w:rPr>
        <w:t xml:space="preserve">          </w:t>
      </w:r>
      <w:r>
        <w:pict>
          <v:shape id="_x0000_i1026" type="#_x0000_t75" alt="" style="width:153.75pt;height:115.5pt">
            <v:imagedata r:id="rId5" r:href="rId6"/>
          </v:shape>
        </w:pict>
      </w:r>
      <w:r>
        <w:rPr>
          <w:rFonts w:ascii="Georgia" w:hAnsi="Georgia" w:cs="Tahoma"/>
          <w:noProof/>
          <w:sz w:val="20"/>
          <w:szCs w:val="20"/>
          <w:shd w:val="clear" w:color="auto" w:fill="FFFFFF"/>
        </w:rPr>
        <w:t xml:space="preserve">      </w:t>
      </w:r>
      <w:r>
        <w:pict>
          <v:shape id="_x0000_i1027" type="#_x0000_t75" alt="" style="width:170.25pt;height:117pt">
            <v:imagedata r:id="rId7" r:href="rId8"/>
          </v:shape>
        </w:pict>
      </w:r>
      <w:r>
        <w:rPr>
          <w:rFonts w:ascii="Georgia" w:hAnsi="Georgia" w:cs="Tahoma"/>
          <w:noProof/>
          <w:sz w:val="20"/>
          <w:szCs w:val="20"/>
          <w:shd w:val="clear" w:color="auto" w:fill="FFFFFF"/>
        </w:rPr>
        <w:t xml:space="preserve">      </w:t>
      </w:r>
      <w:r>
        <w:pict>
          <v:shape id="_x0000_i1028" type="#_x0000_t75" alt="" style="width:162.75pt;height:114pt">
            <v:imagedata r:id="rId9" r:href="rId10"/>
          </v:shape>
        </w:pict>
      </w:r>
      <w:r>
        <w:rPr>
          <w:rFonts w:ascii="Georgia" w:hAnsi="Georgia" w:cs="Tahoma"/>
          <w:noProof/>
          <w:sz w:val="20"/>
          <w:szCs w:val="20"/>
          <w:shd w:val="clear" w:color="auto" w:fill="FFFFFF"/>
        </w:rPr>
        <w:t xml:space="preserve">                                                        </w:t>
      </w:r>
    </w:p>
    <w:p w:rsidR="001D4595" w:rsidRDefault="001D4595" w:rsidP="002528FF">
      <w:pPr>
        <w:rPr>
          <w:rFonts w:ascii="Georgia" w:hAnsi="Georgia" w:cs="Tahoma"/>
          <w:sz w:val="20"/>
          <w:szCs w:val="20"/>
          <w:shd w:val="clear" w:color="auto" w:fill="FFFFFF"/>
        </w:rPr>
      </w:pPr>
    </w:p>
    <w:p w:rsidR="001D4595" w:rsidRPr="008809AB" w:rsidRDefault="001D4595" w:rsidP="00853698">
      <w:pPr>
        <w:pStyle w:val="NormalWeb"/>
        <w:spacing w:before="0" w:beforeAutospacing="0" w:after="0" w:afterAutospacing="0"/>
        <w:ind w:left="-360"/>
      </w:pPr>
      <w:r w:rsidRPr="008809AB">
        <w:rPr>
          <w:b/>
          <w:color w:val="CC0000"/>
          <w:shd w:val="clear" w:color="auto" w:fill="FFFFFF"/>
        </w:rPr>
        <w:t>Ейск -</w:t>
      </w:r>
      <w:r w:rsidRPr="008809AB">
        <w:rPr>
          <w:shd w:val="clear" w:color="auto" w:fill="FFFFFF"/>
        </w:rPr>
        <w:t xml:space="preserve"> </w:t>
      </w:r>
      <w:r w:rsidRPr="008809AB">
        <w:t xml:space="preserve">курортный город в Краснодарском крае на берегу Азовского моря. Если быть точнее, то Ейск лежит между Таганрогским заливом и Ейским лиманом, но сути это не меняет, поскольку оба залива являются частью Азовского моря. Город молодой, был основан лишь в середине XIX века как порт. До этого на месте города было поселение Ханский городок, но и оно появилось лишь во второй половине XVIII века. Название Ейск получил от реки Ея, впадающей в лиман. </w:t>
      </w:r>
      <w:r w:rsidRPr="008809AB">
        <w:rPr>
          <w:b/>
        </w:rPr>
        <w:t>Вода</w:t>
      </w:r>
      <w:r w:rsidRPr="008809AB">
        <w:t xml:space="preserve"> в акватории Ейска обладает </w:t>
      </w:r>
      <w:r w:rsidRPr="008809AB">
        <w:rPr>
          <w:b/>
        </w:rPr>
        <w:t>целебной силой</w:t>
      </w:r>
      <w:r w:rsidRPr="008809AB">
        <w:t xml:space="preserve"> (содер. 92 эл-нта из табл. Менделеева), повышает иммунитет и лечит многие заболевания.  При небольших штормах со дна моря поднимаются лечебные грязи и микроскопические водоросли, которые впитываются в кожу и способствуют оздоровлению организма  и  излечению кожных болезней.  </w:t>
      </w:r>
      <w:r w:rsidRPr="008809AB">
        <w:rPr>
          <w:color w:val="000000"/>
        </w:rPr>
        <w:t xml:space="preserve">Одна из </w:t>
      </w:r>
      <w:r w:rsidRPr="008809AB">
        <w:rPr>
          <w:b/>
          <w:color w:val="000000"/>
        </w:rPr>
        <w:t>ценнейших особенностей</w:t>
      </w:r>
      <w:r w:rsidRPr="008809AB">
        <w:rPr>
          <w:color w:val="000000"/>
          <w:u w:val="single"/>
        </w:rPr>
        <w:t xml:space="preserve"> </w:t>
      </w:r>
      <w:r w:rsidRPr="008809AB">
        <w:rPr>
          <w:color w:val="000000"/>
        </w:rPr>
        <w:t xml:space="preserve">Ейска — йодо-бромные, сульфидные, хлоридно-натриевые минеральные воды и природные иловые, гидрокарбонатно-сульфатные, магниево-кальциевые грязи, добываемые в Ханском озере. Они являются целебными для суставов и костей, сердца и сосудов, незаменимы при лечении спаечно-рубцовых образований, болезней дыхательной и эндокринной систем, ими с успехом лечат нервные, гинекологические и урологические заболевания. К тому же грязь обладает бактерицидным и омолаживающим действием. </w:t>
      </w:r>
      <w:r w:rsidRPr="008809AB">
        <w:t xml:space="preserve">Азовское море мелкое, с пологим дном, </w:t>
      </w:r>
      <w:r w:rsidRPr="008809AB">
        <w:rPr>
          <w:u w:val="single"/>
        </w:rPr>
        <w:t>вода в нем прогревается очень быстро до +28 °,</w:t>
      </w:r>
      <w:r w:rsidRPr="008809AB">
        <w:t xml:space="preserve"> </w:t>
      </w:r>
      <w:r w:rsidRPr="008809AB">
        <w:rPr>
          <w:u w:val="single"/>
        </w:rPr>
        <w:t>и уже в начале мая здесь можно купаться и загорать.</w:t>
      </w:r>
      <w:r w:rsidRPr="008809AB">
        <w:t xml:space="preserve"> </w:t>
      </w:r>
      <w:r w:rsidRPr="008809AB">
        <w:rPr>
          <w:u w:val="single"/>
        </w:rPr>
        <w:t xml:space="preserve">Хорошо отдыхать </w:t>
      </w:r>
      <w:hyperlink r:id="rId11" w:history="1">
        <w:r w:rsidRPr="008809AB">
          <w:rPr>
            <w:rStyle w:val="Hyperlink"/>
            <w:b/>
            <w:color w:val="auto"/>
          </w:rPr>
          <w:t>с детьми</w:t>
        </w:r>
      </w:hyperlink>
      <w:r w:rsidRPr="008809AB">
        <w:rPr>
          <w:b/>
        </w:rPr>
        <w:t>!</w:t>
      </w:r>
      <w:r w:rsidRPr="008809AB">
        <w:t xml:space="preserve"> Морской песок и ракушки на побережье Азовского моря, содержат в себе множество полезных веществ. Горячий сухой песок равномерно и быстро согревает и вызывает усиленное потоотделение. Проникая в поры и раздражая нервные окончания, биоактивные вещества улучшают кровообращение, прогревают суставы и снимают боль и воспаление. Песок быстро впитывает влагу, выделяемую организмом, и тем самым выводит из него шлаки.</w:t>
      </w:r>
    </w:p>
    <w:p w:rsidR="001D4595" w:rsidRDefault="001D4595" w:rsidP="009F54CE">
      <w:pPr>
        <w:pStyle w:val="Heading1"/>
        <w:rPr>
          <w:color w:val="0000FF"/>
          <w:sz w:val="28"/>
          <w:szCs w:val="28"/>
        </w:rPr>
      </w:pPr>
    </w:p>
    <w:p w:rsidR="001D4595" w:rsidRPr="002F37FF" w:rsidRDefault="001D4595" w:rsidP="009F54CE">
      <w:pPr>
        <w:pStyle w:val="Heading1"/>
        <w:rPr>
          <w:color w:val="0000FF"/>
          <w:sz w:val="28"/>
          <w:szCs w:val="28"/>
        </w:rPr>
      </w:pPr>
      <w:r w:rsidRPr="002F37FF">
        <w:rPr>
          <w:color w:val="0000FF"/>
          <w:sz w:val="28"/>
          <w:szCs w:val="28"/>
        </w:rPr>
        <w:t>Стоимость тура на 1 человека (4 дня/4 ночи)</w:t>
      </w:r>
    </w:p>
    <w:p w:rsidR="001D4595" w:rsidRDefault="001D4595" w:rsidP="005F0438">
      <w:pPr>
        <w:jc w:val="center"/>
        <w:rPr>
          <w:rFonts w:ascii="Georgia" w:hAnsi="Georgia" w:cs="Arial"/>
          <w:b/>
          <w:color w:val="0000FF"/>
          <w:sz w:val="22"/>
          <w:szCs w:val="22"/>
          <w:u w:val="single"/>
        </w:rPr>
      </w:pPr>
    </w:p>
    <w:tbl>
      <w:tblPr>
        <w:tblW w:w="117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900"/>
        <w:gridCol w:w="720"/>
        <w:gridCol w:w="720"/>
        <w:gridCol w:w="720"/>
        <w:gridCol w:w="720"/>
        <w:gridCol w:w="720"/>
        <w:gridCol w:w="720"/>
        <w:gridCol w:w="900"/>
        <w:gridCol w:w="900"/>
        <w:gridCol w:w="900"/>
        <w:gridCol w:w="720"/>
        <w:gridCol w:w="720"/>
        <w:gridCol w:w="720"/>
      </w:tblGrid>
      <w:tr w:rsidR="001D4595" w:rsidRPr="009B1DB4" w:rsidTr="003615F3">
        <w:trPr>
          <w:cantSplit/>
          <w:trHeight w:val="606"/>
        </w:trPr>
        <w:tc>
          <w:tcPr>
            <w:tcW w:w="4680" w:type="dxa"/>
            <w:gridSpan w:val="6"/>
          </w:tcPr>
          <w:p w:rsidR="001D4595" w:rsidRDefault="001D4595" w:rsidP="005F0438">
            <w:pPr>
              <w:jc w:val="center"/>
              <w:rPr>
                <w:b/>
              </w:rPr>
            </w:pPr>
            <w:r>
              <w:rPr>
                <w:b/>
              </w:rPr>
              <w:t xml:space="preserve">б/о «ПРИБОЙ» </w:t>
            </w:r>
          </w:p>
          <w:p w:rsidR="001D4595" w:rsidRPr="002C2F76" w:rsidRDefault="001D4595" w:rsidP="005F0438">
            <w:pPr>
              <w:jc w:val="center"/>
              <w:rPr>
                <w:b/>
                <w:color w:val="008000"/>
              </w:rPr>
            </w:pPr>
            <w:r>
              <w:rPr>
                <w:b/>
              </w:rPr>
              <w:t>на косе</w:t>
            </w:r>
          </w:p>
        </w:tc>
        <w:tc>
          <w:tcPr>
            <w:tcW w:w="3060" w:type="dxa"/>
            <w:gridSpan w:val="4"/>
          </w:tcPr>
          <w:p w:rsidR="001D4595" w:rsidRDefault="001D4595" w:rsidP="005F0438">
            <w:pPr>
              <w:jc w:val="center"/>
              <w:rPr>
                <w:b/>
              </w:rPr>
            </w:pPr>
            <w:r w:rsidRPr="001465DB">
              <w:rPr>
                <w:b/>
              </w:rPr>
              <w:t xml:space="preserve"> «</w:t>
            </w:r>
            <w:r>
              <w:rPr>
                <w:b/>
              </w:rPr>
              <w:t>ОЛЬГА</w:t>
            </w:r>
            <w:r w:rsidRPr="001465DB">
              <w:rPr>
                <w:b/>
              </w:rPr>
              <w:t>»</w:t>
            </w:r>
            <w:r>
              <w:rPr>
                <w:b/>
              </w:rPr>
              <w:t xml:space="preserve"> и</w:t>
            </w:r>
            <w:r w:rsidRPr="00576D0B">
              <w:rPr>
                <w:b/>
              </w:rPr>
              <w:t xml:space="preserve"> «</w:t>
            </w:r>
            <w:r>
              <w:rPr>
                <w:b/>
              </w:rPr>
              <w:t>НИКОЛАЙ</w:t>
            </w:r>
            <w:r w:rsidRPr="00576D0B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1D4595" w:rsidRDefault="001D4595" w:rsidP="005F0438">
            <w:pPr>
              <w:jc w:val="center"/>
              <w:rPr>
                <w:b/>
              </w:rPr>
            </w:pPr>
            <w:r>
              <w:rPr>
                <w:b/>
              </w:rPr>
              <w:t>пляж «Каменка»</w:t>
            </w:r>
          </w:p>
          <w:p w:rsidR="001D4595" w:rsidRPr="002C2F76" w:rsidRDefault="001D4595" w:rsidP="004A77B6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3960" w:type="dxa"/>
            <w:gridSpan w:val="5"/>
          </w:tcPr>
          <w:p w:rsidR="001D4595" w:rsidRDefault="001D4595" w:rsidP="001062E7">
            <w:pPr>
              <w:jc w:val="center"/>
              <w:rPr>
                <w:b/>
              </w:rPr>
            </w:pPr>
            <w:r w:rsidRPr="001465DB">
              <w:rPr>
                <w:b/>
              </w:rPr>
              <w:t>«</w:t>
            </w:r>
            <w:r>
              <w:rPr>
                <w:b/>
              </w:rPr>
              <w:t>СЕЛИНА</w:t>
            </w:r>
            <w:r w:rsidRPr="001465DB">
              <w:rPr>
                <w:b/>
              </w:rPr>
              <w:t>»</w:t>
            </w:r>
          </w:p>
          <w:p w:rsidR="001D4595" w:rsidRDefault="001D4595" w:rsidP="001062E7">
            <w:pPr>
              <w:jc w:val="center"/>
              <w:rPr>
                <w:b/>
                <w:color w:val="008000"/>
              </w:rPr>
            </w:pPr>
            <w:r>
              <w:rPr>
                <w:b/>
              </w:rPr>
              <w:t>на Лимане</w:t>
            </w:r>
          </w:p>
          <w:p w:rsidR="001D4595" w:rsidRPr="002C2F76" w:rsidRDefault="001D4595" w:rsidP="001062E7">
            <w:pPr>
              <w:jc w:val="center"/>
              <w:rPr>
                <w:b/>
                <w:color w:val="008000"/>
              </w:rPr>
            </w:pPr>
          </w:p>
        </w:tc>
      </w:tr>
      <w:tr w:rsidR="001D4595" w:rsidRPr="001062E7" w:rsidTr="003615F3">
        <w:trPr>
          <w:cantSplit/>
          <w:trHeight w:val="2065"/>
        </w:trPr>
        <w:tc>
          <w:tcPr>
            <w:tcW w:w="900" w:type="dxa"/>
          </w:tcPr>
          <w:p w:rsidR="001D4595" w:rsidRDefault="001D4595" w:rsidP="005F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1-но, </w:t>
            </w:r>
          </w:p>
          <w:p w:rsidR="001D4595" w:rsidRDefault="001D4595" w:rsidP="005F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мест. номера в ФД</w:t>
            </w:r>
          </w:p>
          <w:p w:rsidR="001D4595" w:rsidRPr="001062E7" w:rsidRDefault="001D4595" w:rsidP="005F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615F3">
              <w:rPr>
                <w:b/>
                <w:sz w:val="20"/>
                <w:szCs w:val="20"/>
                <w:u w:val="single"/>
              </w:rPr>
              <w:t>с част. уд.</w:t>
            </w:r>
          </w:p>
        </w:tc>
        <w:tc>
          <w:tcPr>
            <w:tcW w:w="720" w:type="dxa"/>
          </w:tcPr>
          <w:p w:rsidR="001D4595" w:rsidRPr="001062E7" w:rsidRDefault="001D4595" w:rsidP="002E3BEF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2-х мест.</w:t>
            </w:r>
          </w:p>
          <w:p w:rsidR="001D4595" w:rsidRPr="001062E7" w:rsidRDefault="001D4595" w:rsidP="002E3BEF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 xml:space="preserve"> с удоб.</w:t>
            </w:r>
          </w:p>
        </w:tc>
        <w:tc>
          <w:tcPr>
            <w:tcW w:w="900" w:type="dxa"/>
          </w:tcPr>
          <w:p w:rsidR="001D4595" w:rsidRDefault="001D4595" w:rsidP="005F0438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 xml:space="preserve">3-х мест. </w:t>
            </w:r>
          </w:p>
          <w:p w:rsidR="001D4595" w:rsidRPr="001062E7" w:rsidRDefault="001D4595" w:rsidP="005F04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комн.</w:t>
            </w:r>
          </w:p>
          <w:p w:rsidR="001D4595" w:rsidRPr="001062E7" w:rsidRDefault="001D4595" w:rsidP="005F0438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с удоб.</w:t>
            </w:r>
          </w:p>
        </w:tc>
        <w:tc>
          <w:tcPr>
            <w:tcW w:w="720" w:type="dxa"/>
          </w:tcPr>
          <w:p w:rsidR="001D4595" w:rsidRPr="001062E7" w:rsidRDefault="001D4595" w:rsidP="003A4487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4-х мест. с удоб.</w:t>
            </w:r>
          </w:p>
          <w:p w:rsidR="001D4595" w:rsidRPr="001062E7" w:rsidRDefault="001D4595" w:rsidP="003A44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D4595" w:rsidRPr="001062E7" w:rsidRDefault="001D4595" w:rsidP="004A3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2-х мест. с удоб. </w:t>
            </w:r>
            <w:r w:rsidRPr="003615F3">
              <w:rPr>
                <w:b/>
                <w:sz w:val="16"/>
                <w:szCs w:val="16"/>
              </w:rPr>
              <w:t>улучш</w:t>
            </w:r>
          </w:p>
        </w:tc>
        <w:tc>
          <w:tcPr>
            <w:tcW w:w="720" w:type="dxa"/>
          </w:tcPr>
          <w:p w:rsidR="001D4595" w:rsidRPr="001062E7" w:rsidRDefault="001D4595" w:rsidP="004A3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1-но мест. с удоб.</w:t>
            </w:r>
          </w:p>
        </w:tc>
        <w:tc>
          <w:tcPr>
            <w:tcW w:w="720" w:type="dxa"/>
          </w:tcPr>
          <w:p w:rsidR="001D4595" w:rsidRPr="001062E7" w:rsidRDefault="001D4595" w:rsidP="005F0438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2-х мест.</w:t>
            </w:r>
            <w:r w:rsidRPr="001062E7">
              <w:rPr>
                <w:sz w:val="20"/>
                <w:szCs w:val="20"/>
              </w:rPr>
              <w:t xml:space="preserve"> </w:t>
            </w:r>
            <w:r w:rsidRPr="001062E7">
              <w:rPr>
                <w:b/>
                <w:sz w:val="20"/>
                <w:szCs w:val="20"/>
              </w:rPr>
              <w:t>с удоб.</w:t>
            </w:r>
          </w:p>
        </w:tc>
        <w:tc>
          <w:tcPr>
            <w:tcW w:w="720" w:type="dxa"/>
          </w:tcPr>
          <w:p w:rsidR="001D4595" w:rsidRPr="001062E7" w:rsidRDefault="001D4595" w:rsidP="003A4487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3-х мест. с удоб.</w:t>
            </w:r>
          </w:p>
        </w:tc>
        <w:tc>
          <w:tcPr>
            <w:tcW w:w="720" w:type="dxa"/>
          </w:tcPr>
          <w:p w:rsidR="001D4595" w:rsidRPr="001062E7" w:rsidRDefault="001D4595" w:rsidP="002C77F1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Доп. место</w:t>
            </w:r>
          </w:p>
        </w:tc>
        <w:tc>
          <w:tcPr>
            <w:tcW w:w="900" w:type="dxa"/>
          </w:tcPr>
          <w:p w:rsidR="001D4595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4-х мест. с удоб.</w:t>
            </w:r>
            <w:r>
              <w:rPr>
                <w:b/>
                <w:sz w:val="20"/>
                <w:szCs w:val="20"/>
              </w:rPr>
              <w:t xml:space="preserve"> и </w:t>
            </w:r>
          </w:p>
          <w:p w:rsidR="001D4595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5-ти</w:t>
            </w:r>
            <w:r w:rsidRPr="001062E7">
              <w:rPr>
                <w:b/>
                <w:sz w:val="20"/>
                <w:szCs w:val="20"/>
              </w:rPr>
              <w:t xml:space="preserve"> мест. </w:t>
            </w:r>
          </w:p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2-х комн.</w:t>
            </w:r>
          </w:p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с удоб.</w:t>
            </w:r>
          </w:p>
        </w:tc>
        <w:tc>
          <w:tcPr>
            <w:tcW w:w="900" w:type="dxa"/>
          </w:tcPr>
          <w:p w:rsidR="001D4595" w:rsidRPr="003615F3" w:rsidRDefault="001D4595" w:rsidP="003615F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3615F3">
              <w:rPr>
                <w:b/>
                <w:sz w:val="20"/>
                <w:szCs w:val="20"/>
              </w:rPr>
              <w:t>3-х мест.</w:t>
            </w:r>
            <w:r w:rsidRPr="003615F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D4595" w:rsidRPr="003615F3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 w:rsidRPr="003615F3">
              <w:rPr>
                <w:b/>
                <w:sz w:val="20"/>
                <w:szCs w:val="20"/>
                <w:u w:val="single"/>
              </w:rPr>
              <w:t>с удоб. на этаже</w:t>
            </w:r>
          </w:p>
        </w:tc>
        <w:tc>
          <w:tcPr>
            <w:tcW w:w="900" w:type="dxa"/>
          </w:tcPr>
          <w:p w:rsidR="001D4595" w:rsidRPr="003615F3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062E7">
              <w:rPr>
                <w:b/>
                <w:sz w:val="20"/>
                <w:szCs w:val="20"/>
              </w:rPr>
              <w:t>-х мест.</w:t>
            </w:r>
            <w:r w:rsidRPr="003615F3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 w:rsidRPr="003615F3">
              <w:rPr>
                <w:b/>
                <w:sz w:val="20"/>
                <w:szCs w:val="20"/>
                <w:u w:val="single"/>
              </w:rPr>
              <w:t>с удоб. на этаже</w:t>
            </w:r>
          </w:p>
        </w:tc>
        <w:tc>
          <w:tcPr>
            <w:tcW w:w="720" w:type="dxa"/>
          </w:tcPr>
          <w:p w:rsidR="001D4595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2-х мест.</w:t>
            </w:r>
            <w:r w:rsidRPr="001062E7">
              <w:rPr>
                <w:sz w:val="20"/>
                <w:szCs w:val="20"/>
              </w:rPr>
              <w:t xml:space="preserve"> </w:t>
            </w:r>
            <w:r w:rsidRPr="001062E7">
              <w:rPr>
                <w:b/>
                <w:sz w:val="20"/>
                <w:szCs w:val="20"/>
              </w:rPr>
              <w:t>с удоб.</w:t>
            </w:r>
          </w:p>
          <w:p w:rsidR="001D4595" w:rsidRPr="001062E7" w:rsidRDefault="001D4595" w:rsidP="00AE31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D4595" w:rsidRPr="001062E7" w:rsidRDefault="001D4595" w:rsidP="00AE313D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3-х мест. с удоб.</w:t>
            </w:r>
          </w:p>
        </w:tc>
        <w:tc>
          <w:tcPr>
            <w:tcW w:w="720" w:type="dxa"/>
          </w:tcPr>
          <w:p w:rsidR="001D4595" w:rsidRPr="001062E7" w:rsidRDefault="001D4595" w:rsidP="00AE313D">
            <w:pPr>
              <w:jc w:val="center"/>
              <w:rPr>
                <w:b/>
                <w:sz w:val="20"/>
                <w:szCs w:val="20"/>
              </w:rPr>
            </w:pPr>
            <w:r w:rsidRPr="001062E7">
              <w:rPr>
                <w:b/>
                <w:sz w:val="20"/>
                <w:szCs w:val="20"/>
              </w:rPr>
              <w:t>4-х мест. с удоб.</w:t>
            </w:r>
          </w:p>
        </w:tc>
      </w:tr>
      <w:tr w:rsidR="001D4595" w:rsidRPr="001062E7" w:rsidTr="003615F3">
        <w:trPr>
          <w:trHeight w:val="379"/>
        </w:trPr>
        <w:tc>
          <w:tcPr>
            <w:tcW w:w="900" w:type="dxa"/>
            <w:vAlign w:val="center"/>
          </w:tcPr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9650</w:t>
            </w:r>
          </w:p>
        </w:tc>
        <w:tc>
          <w:tcPr>
            <w:tcW w:w="720" w:type="dxa"/>
            <w:vAlign w:val="center"/>
          </w:tcPr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11200</w:t>
            </w:r>
          </w:p>
        </w:tc>
        <w:tc>
          <w:tcPr>
            <w:tcW w:w="900" w:type="dxa"/>
            <w:vAlign w:val="center"/>
          </w:tcPr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10650</w:t>
            </w:r>
          </w:p>
        </w:tc>
        <w:tc>
          <w:tcPr>
            <w:tcW w:w="720" w:type="dxa"/>
            <w:vAlign w:val="center"/>
          </w:tcPr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10500</w:t>
            </w:r>
          </w:p>
        </w:tc>
        <w:tc>
          <w:tcPr>
            <w:tcW w:w="720" w:type="dxa"/>
            <w:vAlign w:val="center"/>
          </w:tcPr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12650</w:t>
            </w:r>
          </w:p>
        </w:tc>
        <w:tc>
          <w:tcPr>
            <w:tcW w:w="720" w:type="dxa"/>
            <w:vAlign w:val="center"/>
          </w:tcPr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13800</w:t>
            </w:r>
          </w:p>
        </w:tc>
        <w:tc>
          <w:tcPr>
            <w:tcW w:w="720" w:type="dxa"/>
            <w:vAlign w:val="center"/>
          </w:tcPr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10650</w:t>
            </w:r>
          </w:p>
        </w:tc>
        <w:tc>
          <w:tcPr>
            <w:tcW w:w="720" w:type="dxa"/>
            <w:vAlign w:val="center"/>
          </w:tcPr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9950</w:t>
            </w:r>
          </w:p>
        </w:tc>
        <w:tc>
          <w:tcPr>
            <w:tcW w:w="720" w:type="dxa"/>
            <w:vAlign w:val="center"/>
          </w:tcPr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</w:t>
            </w:r>
          </w:p>
        </w:tc>
        <w:tc>
          <w:tcPr>
            <w:tcW w:w="900" w:type="dxa"/>
            <w:vAlign w:val="center"/>
          </w:tcPr>
          <w:p w:rsidR="001D4595" w:rsidRPr="001062E7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9750</w:t>
            </w:r>
          </w:p>
        </w:tc>
        <w:tc>
          <w:tcPr>
            <w:tcW w:w="900" w:type="dxa"/>
            <w:vAlign w:val="center"/>
          </w:tcPr>
          <w:p w:rsidR="001D4595" w:rsidRPr="003615F3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 w:rsidRPr="003615F3">
              <w:rPr>
                <w:b/>
                <w:sz w:val="20"/>
                <w:szCs w:val="20"/>
              </w:rPr>
              <w:t>8750</w:t>
            </w:r>
          </w:p>
        </w:tc>
        <w:tc>
          <w:tcPr>
            <w:tcW w:w="900" w:type="dxa"/>
            <w:vAlign w:val="center"/>
          </w:tcPr>
          <w:p w:rsidR="001D4595" w:rsidRPr="001062E7" w:rsidRDefault="001D4595" w:rsidP="003615F3">
            <w:pPr>
              <w:jc w:val="center"/>
              <w:rPr>
                <w:b/>
                <w:color w:val="CC0000"/>
                <w:sz w:val="20"/>
                <w:szCs w:val="20"/>
              </w:rPr>
            </w:pPr>
            <w:r>
              <w:rPr>
                <w:b/>
                <w:color w:val="CC0000"/>
                <w:sz w:val="20"/>
                <w:szCs w:val="20"/>
              </w:rPr>
              <w:t>7700</w:t>
            </w:r>
          </w:p>
        </w:tc>
        <w:tc>
          <w:tcPr>
            <w:tcW w:w="720" w:type="dxa"/>
            <w:vAlign w:val="center"/>
          </w:tcPr>
          <w:p w:rsidR="001D4595" w:rsidRPr="003615F3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 w:rsidRPr="003615F3">
              <w:rPr>
                <w:b/>
                <w:sz w:val="20"/>
                <w:szCs w:val="20"/>
              </w:rPr>
              <w:t>9850</w:t>
            </w:r>
          </w:p>
        </w:tc>
        <w:tc>
          <w:tcPr>
            <w:tcW w:w="720" w:type="dxa"/>
            <w:vAlign w:val="center"/>
          </w:tcPr>
          <w:p w:rsidR="001D4595" w:rsidRPr="003615F3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 w:rsidRPr="003615F3">
              <w:rPr>
                <w:b/>
                <w:sz w:val="20"/>
                <w:szCs w:val="20"/>
              </w:rPr>
              <w:t>9350</w:t>
            </w:r>
          </w:p>
        </w:tc>
        <w:tc>
          <w:tcPr>
            <w:tcW w:w="720" w:type="dxa"/>
            <w:vAlign w:val="center"/>
          </w:tcPr>
          <w:p w:rsidR="001D4595" w:rsidRPr="003615F3" w:rsidRDefault="001D4595" w:rsidP="003615F3">
            <w:pPr>
              <w:jc w:val="center"/>
              <w:rPr>
                <w:b/>
                <w:sz w:val="20"/>
                <w:szCs w:val="20"/>
              </w:rPr>
            </w:pPr>
            <w:r w:rsidRPr="003615F3">
              <w:rPr>
                <w:b/>
                <w:sz w:val="20"/>
                <w:szCs w:val="20"/>
              </w:rPr>
              <w:t>8950</w:t>
            </w:r>
          </w:p>
        </w:tc>
      </w:tr>
    </w:tbl>
    <w:p w:rsidR="001D4595" w:rsidRPr="00920B90" w:rsidRDefault="001D4595" w:rsidP="004C66DA">
      <w:pPr>
        <w:ind w:left="-360"/>
        <w:jc w:val="both"/>
        <w:rPr>
          <w:rFonts w:ascii="Georgia" w:hAnsi="Georgia" w:cs="Arial"/>
          <w:b/>
          <w:color w:val="0000FF"/>
        </w:rPr>
      </w:pPr>
      <w:r w:rsidRPr="00F84956">
        <w:rPr>
          <w:rFonts w:ascii="Georgia" w:hAnsi="Georgia" w:cs="Arial"/>
          <w:b/>
          <w:color w:val="0000FF"/>
          <w:sz w:val="20"/>
          <w:szCs w:val="20"/>
        </w:rPr>
        <w:t xml:space="preserve">    </w:t>
      </w:r>
    </w:p>
    <w:p w:rsidR="001D4595" w:rsidRPr="00920B90" w:rsidRDefault="001D4595" w:rsidP="004C66DA">
      <w:pPr>
        <w:ind w:left="-360"/>
        <w:jc w:val="both"/>
        <w:rPr>
          <w:rFonts w:ascii="Georgia" w:hAnsi="Georgia"/>
          <w:b/>
          <w:i/>
          <w:color w:val="FF0000"/>
        </w:rPr>
      </w:pPr>
      <w:r w:rsidRPr="00920B90">
        <w:rPr>
          <w:rFonts w:ascii="Georgia" w:hAnsi="Georgia" w:cs="Arial"/>
          <w:b/>
          <w:color w:val="0000FF"/>
        </w:rPr>
        <w:t xml:space="preserve"> </w:t>
      </w:r>
      <w:r w:rsidRPr="00920B90">
        <w:rPr>
          <w:rFonts w:ascii="Georgia" w:hAnsi="Georgia" w:cs="Arial"/>
          <w:b/>
          <w:u w:val="single"/>
        </w:rPr>
        <w:t>В стоимость входит</w:t>
      </w:r>
      <w:r w:rsidRPr="00920B90">
        <w:rPr>
          <w:rFonts w:ascii="Georgia" w:hAnsi="Georgia" w:cs="Arial"/>
          <w:u w:val="single"/>
        </w:rPr>
        <w:t>:</w:t>
      </w:r>
      <w:r w:rsidRPr="00920B90">
        <w:rPr>
          <w:rFonts w:ascii="Georgia" w:hAnsi="Georgia" w:cs="Arial"/>
        </w:rPr>
        <w:t xml:space="preserve">  проезд на  автобусе, проживание в номерах выбранной категории, сопровождение,  </w:t>
      </w:r>
      <w:r>
        <w:rPr>
          <w:rFonts w:ascii="Georgia" w:hAnsi="Georgia" w:cs="Arial"/>
        </w:rPr>
        <w:t>с</w:t>
      </w:r>
      <w:r w:rsidRPr="00920B90">
        <w:rPr>
          <w:rFonts w:ascii="Georgia" w:hAnsi="Georgia" w:cs="Arial"/>
        </w:rPr>
        <w:t xml:space="preserve">траховка от несчастного случая. Дети </w:t>
      </w:r>
      <w:r w:rsidRPr="00920B90">
        <w:rPr>
          <w:rFonts w:ascii="Georgia" w:hAnsi="Georgia" w:cs="Arial"/>
          <w:b/>
        </w:rPr>
        <w:t xml:space="preserve">до 5 лет </w:t>
      </w:r>
      <w:r w:rsidRPr="00920B90">
        <w:rPr>
          <w:rFonts w:ascii="Georgia" w:hAnsi="Georgia" w:cs="Arial"/>
        </w:rPr>
        <w:t xml:space="preserve">на 1 месте с родителями </w:t>
      </w:r>
      <w:r>
        <w:rPr>
          <w:rFonts w:ascii="Georgia" w:hAnsi="Georgia" w:cs="Arial"/>
          <w:b/>
        </w:rPr>
        <w:t>52</w:t>
      </w:r>
      <w:r w:rsidRPr="00920B90">
        <w:rPr>
          <w:rFonts w:ascii="Georgia" w:hAnsi="Georgia" w:cs="Arial"/>
          <w:b/>
        </w:rPr>
        <w:t>00 руб.</w:t>
      </w:r>
    </w:p>
    <w:p w:rsidR="001D4595" w:rsidRDefault="001D4595" w:rsidP="00EB1C00">
      <w:pPr>
        <w:jc w:val="center"/>
        <w:rPr>
          <w:rFonts w:ascii="Georgia" w:hAnsi="Georgia"/>
          <w:b/>
          <w:i/>
          <w:color w:val="CC0000"/>
        </w:rPr>
      </w:pPr>
    </w:p>
    <w:p w:rsidR="001D4595" w:rsidRPr="001465DB" w:rsidRDefault="001D4595" w:rsidP="00EB1C00">
      <w:pPr>
        <w:jc w:val="center"/>
        <w:rPr>
          <w:color w:val="CC0000"/>
        </w:rPr>
      </w:pPr>
      <w:r w:rsidRPr="001465DB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1D4595" w:rsidRPr="001465DB" w:rsidSect="00A92E8E">
      <w:pgSz w:w="11906" w:h="16838"/>
      <w:pgMar w:top="180" w:right="206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1CBA"/>
    <w:rsid w:val="0001457C"/>
    <w:rsid w:val="00015D3D"/>
    <w:rsid w:val="00024548"/>
    <w:rsid w:val="00030AD1"/>
    <w:rsid w:val="0003607D"/>
    <w:rsid w:val="0004112B"/>
    <w:rsid w:val="00043821"/>
    <w:rsid w:val="00044CD1"/>
    <w:rsid w:val="000719A8"/>
    <w:rsid w:val="0007799E"/>
    <w:rsid w:val="000A45BE"/>
    <w:rsid w:val="000A4C12"/>
    <w:rsid w:val="000B5D79"/>
    <w:rsid w:val="000C5DAC"/>
    <w:rsid w:val="000C60D0"/>
    <w:rsid w:val="000D0A02"/>
    <w:rsid w:val="000D43C3"/>
    <w:rsid w:val="000D79A5"/>
    <w:rsid w:val="000E32AD"/>
    <w:rsid w:val="000E3F8D"/>
    <w:rsid w:val="000E4238"/>
    <w:rsid w:val="000F384C"/>
    <w:rsid w:val="000F46E8"/>
    <w:rsid w:val="000F75A8"/>
    <w:rsid w:val="0010083D"/>
    <w:rsid w:val="00103E4C"/>
    <w:rsid w:val="00104860"/>
    <w:rsid w:val="001062E7"/>
    <w:rsid w:val="00107109"/>
    <w:rsid w:val="00111458"/>
    <w:rsid w:val="001127CA"/>
    <w:rsid w:val="001144B1"/>
    <w:rsid w:val="00114796"/>
    <w:rsid w:val="0012636B"/>
    <w:rsid w:val="00133B4D"/>
    <w:rsid w:val="0013645C"/>
    <w:rsid w:val="00137BEA"/>
    <w:rsid w:val="0014184D"/>
    <w:rsid w:val="00144D00"/>
    <w:rsid w:val="00145A41"/>
    <w:rsid w:val="0014646F"/>
    <w:rsid w:val="001465DB"/>
    <w:rsid w:val="00147CC1"/>
    <w:rsid w:val="0015241F"/>
    <w:rsid w:val="0015505F"/>
    <w:rsid w:val="00157594"/>
    <w:rsid w:val="00161DB6"/>
    <w:rsid w:val="001640FE"/>
    <w:rsid w:val="00167A73"/>
    <w:rsid w:val="00171F19"/>
    <w:rsid w:val="001727C4"/>
    <w:rsid w:val="0017549A"/>
    <w:rsid w:val="00176E1A"/>
    <w:rsid w:val="001856DD"/>
    <w:rsid w:val="00191890"/>
    <w:rsid w:val="001A3A9B"/>
    <w:rsid w:val="001A732A"/>
    <w:rsid w:val="001B1B5D"/>
    <w:rsid w:val="001C0C24"/>
    <w:rsid w:val="001C131C"/>
    <w:rsid w:val="001D4595"/>
    <w:rsid w:val="001D4C48"/>
    <w:rsid w:val="001D540C"/>
    <w:rsid w:val="001E283D"/>
    <w:rsid w:val="001F389F"/>
    <w:rsid w:val="001F50CF"/>
    <w:rsid w:val="00203184"/>
    <w:rsid w:val="0020497A"/>
    <w:rsid w:val="00204E78"/>
    <w:rsid w:val="00212047"/>
    <w:rsid w:val="00214DD2"/>
    <w:rsid w:val="00226847"/>
    <w:rsid w:val="0023197C"/>
    <w:rsid w:val="00232394"/>
    <w:rsid w:val="0023240F"/>
    <w:rsid w:val="00233E9C"/>
    <w:rsid w:val="002377FD"/>
    <w:rsid w:val="00237D15"/>
    <w:rsid w:val="00240F24"/>
    <w:rsid w:val="00242E9F"/>
    <w:rsid w:val="002479C1"/>
    <w:rsid w:val="00251133"/>
    <w:rsid w:val="002528FF"/>
    <w:rsid w:val="00265704"/>
    <w:rsid w:val="00270D27"/>
    <w:rsid w:val="00277449"/>
    <w:rsid w:val="002811F5"/>
    <w:rsid w:val="002823FE"/>
    <w:rsid w:val="00293947"/>
    <w:rsid w:val="002A0F03"/>
    <w:rsid w:val="002A3BCB"/>
    <w:rsid w:val="002A5B57"/>
    <w:rsid w:val="002B30CC"/>
    <w:rsid w:val="002B3A5B"/>
    <w:rsid w:val="002B6D79"/>
    <w:rsid w:val="002C2F76"/>
    <w:rsid w:val="002C5270"/>
    <w:rsid w:val="002C588E"/>
    <w:rsid w:val="002C6038"/>
    <w:rsid w:val="002C7440"/>
    <w:rsid w:val="002C77F1"/>
    <w:rsid w:val="002D0F45"/>
    <w:rsid w:val="002D33CD"/>
    <w:rsid w:val="002D5EDF"/>
    <w:rsid w:val="002D7454"/>
    <w:rsid w:val="002E387A"/>
    <w:rsid w:val="002E3BEF"/>
    <w:rsid w:val="002E78B8"/>
    <w:rsid w:val="002F242F"/>
    <w:rsid w:val="002F37FF"/>
    <w:rsid w:val="002F6034"/>
    <w:rsid w:val="002F7147"/>
    <w:rsid w:val="00301531"/>
    <w:rsid w:val="003114E7"/>
    <w:rsid w:val="003134A4"/>
    <w:rsid w:val="00317E46"/>
    <w:rsid w:val="00320EE4"/>
    <w:rsid w:val="0032255B"/>
    <w:rsid w:val="00322ACD"/>
    <w:rsid w:val="00325AFF"/>
    <w:rsid w:val="003363A1"/>
    <w:rsid w:val="003442A8"/>
    <w:rsid w:val="00351553"/>
    <w:rsid w:val="00352690"/>
    <w:rsid w:val="00353E58"/>
    <w:rsid w:val="0035511F"/>
    <w:rsid w:val="00355278"/>
    <w:rsid w:val="003615F3"/>
    <w:rsid w:val="00361712"/>
    <w:rsid w:val="00362FFC"/>
    <w:rsid w:val="00366C4F"/>
    <w:rsid w:val="00367B97"/>
    <w:rsid w:val="00371FAA"/>
    <w:rsid w:val="0037332F"/>
    <w:rsid w:val="00374241"/>
    <w:rsid w:val="00381960"/>
    <w:rsid w:val="00391357"/>
    <w:rsid w:val="00393480"/>
    <w:rsid w:val="0039485B"/>
    <w:rsid w:val="003A4487"/>
    <w:rsid w:val="003A4906"/>
    <w:rsid w:val="003A5A00"/>
    <w:rsid w:val="003B2ED3"/>
    <w:rsid w:val="003B736A"/>
    <w:rsid w:val="003D333B"/>
    <w:rsid w:val="003E0ABE"/>
    <w:rsid w:val="003E64FB"/>
    <w:rsid w:val="003F19BF"/>
    <w:rsid w:val="0040378E"/>
    <w:rsid w:val="00406A91"/>
    <w:rsid w:val="00410B13"/>
    <w:rsid w:val="004121FD"/>
    <w:rsid w:val="0041442E"/>
    <w:rsid w:val="00433C8C"/>
    <w:rsid w:val="00444C13"/>
    <w:rsid w:val="00445086"/>
    <w:rsid w:val="004458BC"/>
    <w:rsid w:val="004475B7"/>
    <w:rsid w:val="0045510B"/>
    <w:rsid w:val="004578A3"/>
    <w:rsid w:val="0046430E"/>
    <w:rsid w:val="004674A8"/>
    <w:rsid w:val="00471675"/>
    <w:rsid w:val="00493501"/>
    <w:rsid w:val="00493646"/>
    <w:rsid w:val="0049540F"/>
    <w:rsid w:val="0049769B"/>
    <w:rsid w:val="004A3E70"/>
    <w:rsid w:val="004A74EE"/>
    <w:rsid w:val="004A77B6"/>
    <w:rsid w:val="004B4281"/>
    <w:rsid w:val="004B563D"/>
    <w:rsid w:val="004C3237"/>
    <w:rsid w:val="004C66DA"/>
    <w:rsid w:val="004D09B8"/>
    <w:rsid w:val="004D574A"/>
    <w:rsid w:val="004D6E9E"/>
    <w:rsid w:val="004E6609"/>
    <w:rsid w:val="004F5BB8"/>
    <w:rsid w:val="004F649C"/>
    <w:rsid w:val="0050553F"/>
    <w:rsid w:val="00506823"/>
    <w:rsid w:val="00512363"/>
    <w:rsid w:val="00514128"/>
    <w:rsid w:val="00517ABF"/>
    <w:rsid w:val="005212E5"/>
    <w:rsid w:val="00521AD5"/>
    <w:rsid w:val="00525D47"/>
    <w:rsid w:val="00531302"/>
    <w:rsid w:val="00531A69"/>
    <w:rsid w:val="00534E0E"/>
    <w:rsid w:val="0054505E"/>
    <w:rsid w:val="00550B1E"/>
    <w:rsid w:val="0055371D"/>
    <w:rsid w:val="005550F1"/>
    <w:rsid w:val="00555E84"/>
    <w:rsid w:val="00560E7F"/>
    <w:rsid w:val="00561FBC"/>
    <w:rsid w:val="00567749"/>
    <w:rsid w:val="0057241F"/>
    <w:rsid w:val="00576D0B"/>
    <w:rsid w:val="005831FC"/>
    <w:rsid w:val="005836FE"/>
    <w:rsid w:val="0058573F"/>
    <w:rsid w:val="00587A31"/>
    <w:rsid w:val="005908DC"/>
    <w:rsid w:val="00591BDF"/>
    <w:rsid w:val="00594600"/>
    <w:rsid w:val="00594FBB"/>
    <w:rsid w:val="005A345F"/>
    <w:rsid w:val="005A3468"/>
    <w:rsid w:val="005A3981"/>
    <w:rsid w:val="005A4C96"/>
    <w:rsid w:val="005A6EB9"/>
    <w:rsid w:val="005C1365"/>
    <w:rsid w:val="005C6DBA"/>
    <w:rsid w:val="005D19FD"/>
    <w:rsid w:val="005D3DE7"/>
    <w:rsid w:val="005D5F54"/>
    <w:rsid w:val="005E3428"/>
    <w:rsid w:val="005E3696"/>
    <w:rsid w:val="005F0438"/>
    <w:rsid w:val="005F3162"/>
    <w:rsid w:val="005F42C9"/>
    <w:rsid w:val="005F4594"/>
    <w:rsid w:val="005F6278"/>
    <w:rsid w:val="0060001E"/>
    <w:rsid w:val="0060508E"/>
    <w:rsid w:val="00610034"/>
    <w:rsid w:val="00610C3B"/>
    <w:rsid w:val="006137AF"/>
    <w:rsid w:val="00615758"/>
    <w:rsid w:val="00622E31"/>
    <w:rsid w:val="006258B7"/>
    <w:rsid w:val="00626C83"/>
    <w:rsid w:val="0062792E"/>
    <w:rsid w:val="00632078"/>
    <w:rsid w:val="006362F2"/>
    <w:rsid w:val="0063740E"/>
    <w:rsid w:val="00643A35"/>
    <w:rsid w:val="00645C8B"/>
    <w:rsid w:val="00646801"/>
    <w:rsid w:val="00654DA5"/>
    <w:rsid w:val="00655797"/>
    <w:rsid w:val="00671CC9"/>
    <w:rsid w:val="0067540B"/>
    <w:rsid w:val="00681926"/>
    <w:rsid w:val="0068376F"/>
    <w:rsid w:val="00692044"/>
    <w:rsid w:val="00695011"/>
    <w:rsid w:val="006A064E"/>
    <w:rsid w:val="006A14F8"/>
    <w:rsid w:val="006B026D"/>
    <w:rsid w:val="006B6BE2"/>
    <w:rsid w:val="006B7D5F"/>
    <w:rsid w:val="006C04B8"/>
    <w:rsid w:val="006C37B1"/>
    <w:rsid w:val="006C41A0"/>
    <w:rsid w:val="006C5498"/>
    <w:rsid w:val="006D599A"/>
    <w:rsid w:val="006D7FFD"/>
    <w:rsid w:val="006E68A7"/>
    <w:rsid w:val="006F3233"/>
    <w:rsid w:val="006F3EC7"/>
    <w:rsid w:val="007046D0"/>
    <w:rsid w:val="00704ADE"/>
    <w:rsid w:val="00720BC0"/>
    <w:rsid w:val="00724B0E"/>
    <w:rsid w:val="0074139F"/>
    <w:rsid w:val="00753EBB"/>
    <w:rsid w:val="00754631"/>
    <w:rsid w:val="00755AD3"/>
    <w:rsid w:val="00760400"/>
    <w:rsid w:val="00764D95"/>
    <w:rsid w:val="0077059E"/>
    <w:rsid w:val="00772182"/>
    <w:rsid w:val="00780A58"/>
    <w:rsid w:val="0078364E"/>
    <w:rsid w:val="00787600"/>
    <w:rsid w:val="007906A7"/>
    <w:rsid w:val="007931B3"/>
    <w:rsid w:val="007A65D9"/>
    <w:rsid w:val="007B36BB"/>
    <w:rsid w:val="007B5466"/>
    <w:rsid w:val="007B673F"/>
    <w:rsid w:val="007C15CA"/>
    <w:rsid w:val="007C27DB"/>
    <w:rsid w:val="007C5A07"/>
    <w:rsid w:val="007C7D5A"/>
    <w:rsid w:val="007D0B4C"/>
    <w:rsid w:val="007D4C98"/>
    <w:rsid w:val="007D6987"/>
    <w:rsid w:val="007D7F33"/>
    <w:rsid w:val="007E09CF"/>
    <w:rsid w:val="007E0CC5"/>
    <w:rsid w:val="007F4043"/>
    <w:rsid w:val="00802AD0"/>
    <w:rsid w:val="00816C3E"/>
    <w:rsid w:val="00825ECC"/>
    <w:rsid w:val="00826650"/>
    <w:rsid w:val="00832C8B"/>
    <w:rsid w:val="00842672"/>
    <w:rsid w:val="008455C8"/>
    <w:rsid w:val="008478FE"/>
    <w:rsid w:val="00851301"/>
    <w:rsid w:val="00851567"/>
    <w:rsid w:val="00853698"/>
    <w:rsid w:val="0085442E"/>
    <w:rsid w:val="0086125C"/>
    <w:rsid w:val="00861575"/>
    <w:rsid w:val="00862EB6"/>
    <w:rsid w:val="008741B6"/>
    <w:rsid w:val="0087724B"/>
    <w:rsid w:val="008809AB"/>
    <w:rsid w:val="00880FF0"/>
    <w:rsid w:val="008832D2"/>
    <w:rsid w:val="0088348B"/>
    <w:rsid w:val="00884CB7"/>
    <w:rsid w:val="008875BB"/>
    <w:rsid w:val="00892215"/>
    <w:rsid w:val="008A5909"/>
    <w:rsid w:val="008A64CD"/>
    <w:rsid w:val="008A7A36"/>
    <w:rsid w:val="008B5FAF"/>
    <w:rsid w:val="008C0321"/>
    <w:rsid w:val="008C16D6"/>
    <w:rsid w:val="008C1EBE"/>
    <w:rsid w:val="008C6ED8"/>
    <w:rsid w:val="008D29A9"/>
    <w:rsid w:val="008D444F"/>
    <w:rsid w:val="008D68AD"/>
    <w:rsid w:val="008D69B5"/>
    <w:rsid w:val="008D704D"/>
    <w:rsid w:val="008E49DD"/>
    <w:rsid w:val="008E79B8"/>
    <w:rsid w:val="008F00FF"/>
    <w:rsid w:val="008F4D1C"/>
    <w:rsid w:val="00915ECD"/>
    <w:rsid w:val="00920983"/>
    <w:rsid w:val="00920B90"/>
    <w:rsid w:val="0092559D"/>
    <w:rsid w:val="00925F49"/>
    <w:rsid w:val="00926819"/>
    <w:rsid w:val="0093356F"/>
    <w:rsid w:val="00934880"/>
    <w:rsid w:val="00944997"/>
    <w:rsid w:val="009502B9"/>
    <w:rsid w:val="009564B8"/>
    <w:rsid w:val="00957492"/>
    <w:rsid w:val="00957811"/>
    <w:rsid w:val="00963143"/>
    <w:rsid w:val="00963FFC"/>
    <w:rsid w:val="00970F3F"/>
    <w:rsid w:val="00975968"/>
    <w:rsid w:val="00981100"/>
    <w:rsid w:val="009822E2"/>
    <w:rsid w:val="00984289"/>
    <w:rsid w:val="00990BC7"/>
    <w:rsid w:val="00993078"/>
    <w:rsid w:val="00995EE1"/>
    <w:rsid w:val="00997271"/>
    <w:rsid w:val="009A0ACF"/>
    <w:rsid w:val="009A2CFE"/>
    <w:rsid w:val="009A2D9C"/>
    <w:rsid w:val="009A5331"/>
    <w:rsid w:val="009A56C1"/>
    <w:rsid w:val="009A60B2"/>
    <w:rsid w:val="009B1DB4"/>
    <w:rsid w:val="009B3739"/>
    <w:rsid w:val="009C022A"/>
    <w:rsid w:val="009C34C2"/>
    <w:rsid w:val="009C6C31"/>
    <w:rsid w:val="009D4CEA"/>
    <w:rsid w:val="009D7AEB"/>
    <w:rsid w:val="009E0B56"/>
    <w:rsid w:val="009F3765"/>
    <w:rsid w:val="009F54CE"/>
    <w:rsid w:val="009F5F34"/>
    <w:rsid w:val="00A04280"/>
    <w:rsid w:val="00A0764F"/>
    <w:rsid w:val="00A07886"/>
    <w:rsid w:val="00A116A3"/>
    <w:rsid w:val="00A202E1"/>
    <w:rsid w:val="00A3002E"/>
    <w:rsid w:val="00A31731"/>
    <w:rsid w:val="00A32E1B"/>
    <w:rsid w:val="00A414BC"/>
    <w:rsid w:val="00A473E6"/>
    <w:rsid w:val="00A50A43"/>
    <w:rsid w:val="00A526D9"/>
    <w:rsid w:val="00A575FB"/>
    <w:rsid w:val="00A71100"/>
    <w:rsid w:val="00A91C84"/>
    <w:rsid w:val="00A92E8E"/>
    <w:rsid w:val="00A938AB"/>
    <w:rsid w:val="00AA3061"/>
    <w:rsid w:val="00AA3D95"/>
    <w:rsid w:val="00AA6C05"/>
    <w:rsid w:val="00AB267F"/>
    <w:rsid w:val="00AB30A8"/>
    <w:rsid w:val="00AB44A4"/>
    <w:rsid w:val="00AB6C60"/>
    <w:rsid w:val="00AC7486"/>
    <w:rsid w:val="00AD3B86"/>
    <w:rsid w:val="00AD5E65"/>
    <w:rsid w:val="00AE313D"/>
    <w:rsid w:val="00AE4DE7"/>
    <w:rsid w:val="00AF0310"/>
    <w:rsid w:val="00AF16A2"/>
    <w:rsid w:val="00AF2C3D"/>
    <w:rsid w:val="00AF5ABC"/>
    <w:rsid w:val="00B12156"/>
    <w:rsid w:val="00B123D5"/>
    <w:rsid w:val="00B22BDD"/>
    <w:rsid w:val="00B24F58"/>
    <w:rsid w:val="00B2757F"/>
    <w:rsid w:val="00B34331"/>
    <w:rsid w:val="00B46708"/>
    <w:rsid w:val="00B46CF4"/>
    <w:rsid w:val="00B46EC5"/>
    <w:rsid w:val="00B504F0"/>
    <w:rsid w:val="00B557FC"/>
    <w:rsid w:val="00B663B9"/>
    <w:rsid w:val="00B76013"/>
    <w:rsid w:val="00B802BF"/>
    <w:rsid w:val="00B827EE"/>
    <w:rsid w:val="00B8693E"/>
    <w:rsid w:val="00B918F5"/>
    <w:rsid w:val="00B971CD"/>
    <w:rsid w:val="00BA3EBE"/>
    <w:rsid w:val="00BC0F38"/>
    <w:rsid w:val="00BC4F59"/>
    <w:rsid w:val="00BD106E"/>
    <w:rsid w:val="00BD1CE6"/>
    <w:rsid w:val="00BD507E"/>
    <w:rsid w:val="00BE2C26"/>
    <w:rsid w:val="00BE439E"/>
    <w:rsid w:val="00BF08B1"/>
    <w:rsid w:val="00BF1B3F"/>
    <w:rsid w:val="00BF1EDC"/>
    <w:rsid w:val="00BF211B"/>
    <w:rsid w:val="00C00619"/>
    <w:rsid w:val="00C02AC7"/>
    <w:rsid w:val="00C10B54"/>
    <w:rsid w:val="00C15EFE"/>
    <w:rsid w:val="00C27D4F"/>
    <w:rsid w:val="00C30FBF"/>
    <w:rsid w:val="00C35034"/>
    <w:rsid w:val="00C41AE1"/>
    <w:rsid w:val="00C42489"/>
    <w:rsid w:val="00C47107"/>
    <w:rsid w:val="00C51175"/>
    <w:rsid w:val="00C5389A"/>
    <w:rsid w:val="00C63496"/>
    <w:rsid w:val="00C64506"/>
    <w:rsid w:val="00C72C25"/>
    <w:rsid w:val="00C739F7"/>
    <w:rsid w:val="00C813F9"/>
    <w:rsid w:val="00C81A7F"/>
    <w:rsid w:val="00C83B78"/>
    <w:rsid w:val="00C92C03"/>
    <w:rsid w:val="00C954E9"/>
    <w:rsid w:val="00CA1A5F"/>
    <w:rsid w:val="00CA68C0"/>
    <w:rsid w:val="00CB457B"/>
    <w:rsid w:val="00CC100A"/>
    <w:rsid w:val="00CC22C0"/>
    <w:rsid w:val="00CC764A"/>
    <w:rsid w:val="00CC7B2B"/>
    <w:rsid w:val="00CD53AC"/>
    <w:rsid w:val="00CD6B25"/>
    <w:rsid w:val="00CD7D08"/>
    <w:rsid w:val="00CE03B9"/>
    <w:rsid w:val="00CE171E"/>
    <w:rsid w:val="00CE3052"/>
    <w:rsid w:val="00CF1854"/>
    <w:rsid w:val="00CF2DAB"/>
    <w:rsid w:val="00CF56C7"/>
    <w:rsid w:val="00CF6EF2"/>
    <w:rsid w:val="00D001A9"/>
    <w:rsid w:val="00D0442C"/>
    <w:rsid w:val="00D05E22"/>
    <w:rsid w:val="00D06757"/>
    <w:rsid w:val="00D11ABF"/>
    <w:rsid w:val="00D13763"/>
    <w:rsid w:val="00D14D08"/>
    <w:rsid w:val="00D151CE"/>
    <w:rsid w:val="00D17D70"/>
    <w:rsid w:val="00D249B1"/>
    <w:rsid w:val="00D2603F"/>
    <w:rsid w:val="00D33D1B"/>
    <w:rsid w:val="00D40A6A"/>
    <w:rsid w:val="00D40DA5"/>
    <w:rsid w:val="00D468F2"/>
    <w:rsid w:val="00D53CF6"/>
    <w:rsid w:val="00D614DB"/>
    <w:rsid w:val="00D648BB"/>
    <w:rsid w:val="00D6583C"/>
    <w:rsid w:val="00D70048"/>
    <w:rsid w:val="00D7391B"/>
    <w:rsid w:val="00D73E83"/>
    <w:rsid w:val="00D7547B"/>
    <w:rsid w:val="00D773EE"/>
    <w:rsid w:val="00D8594B"/>
    <w:rsid w:val="00D87E17"/>
    <w:rsid w:val="00DA3893"/>
    <w:rsid w:val="00DA624D"/>
    <w:rsid w:val="00DA7DE6"/>
    <w:rsid w:val="00DA7FBF"/>
    <w:rsid w:val="00DB4587"/>
    <w:rsid w:val="00DC0276"/>
    <w:rsid w:val="00DC0618"/>
    <w:rsid w:val="00DC5D4A"/>
    <w:rsid w:val="00DC67F3"/>
    <w:rsid w:val="00DD4E73"/>
    <w:rsid w:val="00DE2E2B"/>
    <w:rsid w:val="00DE3A1F"/>
    <w:rsid w:val="00DE4CCC"/>
    <w:rsid w:val="00DE6F53"/>
    <w:rsid w:val="00DE75B3"/>
    <w:rsid w:val="00DF32BF"/>
    <w:rsid w:val="00E03A10"/>
    <w:rsid w:val="00E050B9"/>
    <w:rsid w:val="00E13656"/>
    <w:rsid w:val="00E14ECC"/>
    <w:rsid w:val="00E24590"/>
    <w:rsid w:val="00E24D8D"/>
    <w:rsid w:val="00E30049"/>
    <w:rsid w:val="00E4349F"/>
    <w:rsid w:val="00E438AA"/>
    <w:rsid w:val="00E43A38"/>
    <w:rsid w:val="00E61C5B"/>
    <w:rsid w:val="00E64454"/>
    <w:rsid w:val="00E64BCE"/>
    <w:rsid w:val="00E70BDF"/>
    <w:rsid w:val="00E7325B"/>
    <w:rsid w:val="00E74295"/>
    <w:rsid w:val="00E75A71"/>
    <w:rsid w:val="00E77AE9"/>
    <w:rsid w:val="00E8562F"/>
    <w:rsid w:val="00E861F2"/>
    <w:rsid w:val="00E90631"/>
    <w:rsid w:val="00EA021A"/>
    <w:rsid w:val="00EA7B9A"/>
    <w:rsid w:val="00EB1C00"/>
    <w:rsid w:val="00EB45C7"/>
    <w:rsid w:val="00EB7F92"/>
    <w:rsid w:val="00EC4135"/>
    <w:rsid w:val="00EC6D98"/>
    <w:rsid w:val="00ED21BF"/>
    <w:rsid w:val="00ED3D07"/>
    <w:rsid w:val="00ED3EC4"/>
    <w:rsid w:val="00ED5FD5"/>
    <w:rsid w:val="00EE0649"/>
    <w:rsid w:val="00EE0AE8"/>
    <w:rsid w:val="00EE4AA1"/>
    <w:rsid w:val="00EE7DB5"/>
    <w:rsid w:val="00EF0711"/>
    <w:rsid w:val="00EF152C"/>
    <w:rsid w:val="00EF51A3"/>
    <w:rsid w:val="00EF73EC"/>
    <w:rsid w:val="00F0216B"/>
    <w:rsid w:val="00F02A2C"/>
    <w:rsid w:val="00F02B84"/>
    <w:rsid w:val="00F04B64"/>
    <w:rsid w:val="00F11C3C"/>
    <w:rsid w:val="00F16382"/>
    <w:rsid w:val="00F20D60"/>
    <w:rsid w:val="00F211E6"/>
    <w:rsid w:val="00F228B7"/>
    <w:rsid w:val="00F23924"/>
    <w:rsid w:val="00F35A33"/>
    <w:rsid w:val="00F53031"/>
    <w:rsid w:val="00F57023"/>
    <w:rsid w:val="00F62D49"/>
    <w:rsid w:val="00F70D6A"/>
    <w:rsid w:val="00F73367"/>
    <w:rsid w:val="00F7662B"/>
    <w:rsid w:val="00F80E78"/>
    <w:rsid w:val="00F84956"/>
    <w:rsid w:val="00F90500"/>
    <w:rsid w:val="00F90814"/>
    <w:rsid w:val="00FA18DE"/>
    <w:rsid w:val="00FA1EB2"/>
    <w:rsid w:val="00FA368B"/>
    <w:rsid w:val="00FA547C"/>
    <w:rsid w:val="00FB0B49"/>
    <w:rsid w:val="00FB1B17"/>
    <w:rsid w:val="00FB680A"/>
    <w:rsid w:val="00FC27CE"/>
    <w:rsid w:val="00FC51C8"/>
    <w:rsid w:val="00FC5AF0"/>
    <w:rsid w:val="00FC764D"/>
    <w:rsid w:val="00FD1049"/>
    <w:rsid w:val="00FE4F39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B54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6B25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character" w:styleId="Emphasis">
    <w:name w:val="Emphasis"/>
    <w:basedOn w:val="DefaultParagraphFont"/>
    <w:uiPriority w:val="99"/>
    <w:qFormat/>
    <w:locked/>
    <w:rsid w:val="00FA547C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B546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avatars.mds.yandex.net/get-zen_doc/1860621/pub_5d63ee27c6e2a400ad20928b_5d640d89ddfef600ae090bcf/scale_12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www.anex-agent.ru/workdir/cities/56d416b7bd71856d416b7a198ceysk-6-file0.jpg" TargetMode="External"/><Relationship Id="rId11" Type="http://schemas.openxmlformats.org/officeDocument/2006/relationships/hyperlink" Target="http://gorod-eisk.ru/otdykh/otdykh-s-detmi/" TargetMode="External"/><Relationship Id="rId5" Type="http://schemas.openxmlformats.org/officeDocument/2006/relationships/image" Target="media/image2.jpeg"/><Relationship Id="rId10" Type="http://schemas.openxmlformats.org/officeDocument/2006/relationships/image" Target="https://avatars.mds.yandex.net/get-zen_doc/1583391/pub_5eb90d557d92e95817306b85_5eb91c053636e35f03c3b73a/scale_120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551</Words>
  <Characters>3145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36</cp:revision>
  <cp:lastPrinted>2022-05-23T10:10:00Z</cp:lastPrinted>
  <dcterms:created xsi:type="dcterms:W3CDTF">2021-04-05T08:46:00Z</dcterms:created>
  <dcterms:modified xsi:type="dcterms:W3CDTF">2023-03-07T11:19:00Z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